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B8C" w:rsidRPr="003D784C" w:rsidRDefault="00106B8C" w:rsidP="00C15707">
      <w:pPr>
        <w:spacing w:after="0" w:line="240" w:lineRule="auto"/>
        <w:ind w:left="5760" w:right="141" w:firstLine="720"/>
        <w:rPr>
          <w:rFonts w:ascii="Verdana" w:hAnsi="Verdana" w:cs="Verdana"/>
          <w:b/>
          <w:bCs/>
          <w:sz w:val="20"/>
          <w:szCs w:val="20"/>
        </w:rPr>
      </w:pPr>
      <w:r>
        <w:rPr>
          <w:rFonts w:ascii="Verdana" w:hAnsi="Verdana" w:cs="Verdana"/>
          <w:b/>
          <w:bCs/>
          <w:sz w:val="20"/>
          <w:szCs w:val="20"/>
        </w:rPr>
        <w:t xml:space="preserve">       </w:t>
      </w:r>
      <w:bookmarkStart w:id="0" w:name="bookmark0"/>
      <w:r w:rsidRPr="003D784C">
        <w:rPr>
          <w:rFonts w:ascii="Verdana" w:hAnsi="Verdana" w:cs="Verdana"/>
          <w:b/>
          <w:bCs/>
          <w:sz w:val="20"/>
          <w:szCs w:val="20"/>
        </w:rPr>
        <w:t>APROBAT,</w:t>
      </w:r>
    </w:p>
    <w:p w:rsidR="00106B8C" w:rsidRPr="003D784C" w:rsidRDefault="00106B8C" w:rsidP="00C15707">
      <w:pPr>
        <w:spacing w:after="0" w:line="240" w:lineRule="auto"/>
        <w:ind w:right="141"/>
        <w:rPr>
          <w:rFonts w:ascii="Verdana" w:hAnsi="Verdana" w:cs="Arial"/>
          <w:b/>
          <w:bCs/>
          <w:sz w:val="20"/>
          <w:szCs w:val="20"/>
        </w:rPr>
      </w:pPr>
      <w:r w:rsidRPr="003D784C">
        <w:rPr>
          <w:rFonts w:ascii="Verdana" w:hAnsi="Verdana" w:cs="Verdana"/>
          <w:b/>
          <w:bCs/>
          <w:sz w:val="20"/>
          <w:szCs w:val="20"/>
        </w:rPr>
        <w:t xml:space="preserve">                                                                                        </w:t>
      </w:r>
      <w:r w:rsidRPr="003D784C">
        <w:rPr>
          <w:rFonts w:ascii="Verdana" w:hAnsi="Verdana" w:cs="Arial"/>
          <w:b/>
          <w:bCs/>
          <w:sz w:val="20"/>
          <w:szCs w:val="20"/>
        </w:rPr>
        <w:t xml:space="preserve">Director Adjunct </w:t>
      </w:r>
      <w:proofErr w:type="spellStart"/>
      <w:r w:rsidRPr="003D784C">
        <w:rPr>
          <w:rFonts w:ascii="Verdana" w:hAnsi="Verdana" w:cs="Arial"/>
          <w:b/>
          <w:bCs/>
          <w:sz w:val="20"/>
          <w:szCs w:val="20"/>
        </w:rPr>
        <w:t>Comercial</w:t>
      </w:r>
      <w:proofErr w:type="spellEnd"/>
      <w:r w:rsidRPr="003D784C">
        <w:rPr>
          <w:rFonts w:ascii="Verdana" w:hAnsi="Verdana" w:cs="Arial"/>
          <w:b/>
          <w:bCs/>
          <w:sz w:val="20"/>
          <w:szCs w:val="20"/>
        </w:rPr>
        <w:t>,</w:t>
      </w:r>
    </w:p>
    <w:p w:rsidR="00106B8C" w:rsidRPr="003D784C" w:rsidRDefault="00106B8C" w:rsidP="00C15707">
      <w:pPr>
        <w:autoSpaceDE w:val="0"/>
        <w:autoSpaceDN w:val="0"/>
        <w:adjustRightInd w:val="0"/>
        <w:spacing w:after="0" w:line="240" w:lineRule="auto"/>
        <w:ind w:left="4140" w:right="141"/>
        <w:rPr>
          <w:rFonts w:ascii="Helvetica" w:hAnsi="Helvetica" w:cs="Helvetica"/>
          <w:b/>
          <w:bCs/>
        </w:rPr>
      </w:pPr>
      <w:r w:rsidRPr="003D784C">
        <w:rPr>
          <w:rFonts w:ascii="Verdana" w:hAnsi="Verdana" w:cs="Arial"/>
          <w:b/>
          <w:bCs/>
          <w:sz w:val="20"/>
          <w:szCs w:val="20"/>
        </w:rPr>
        <w:tab/>
        <w:t xml:space="preserve">                                   </w:t>
      </w:r>
      <w:proofErr w:type="spellStart"/>
      <w:r w:rsidRPr="003D784C">
        <w:rPr>
          <w:rFonts w:ascii="Verdana" w:hAnsi="Verdana" w:cs="Arial"/>
          <w:b/>
          <w:bCs/>
          <w:sz w:val="20"/>
          <w:szCs w:val="20"/>
        </w:rPr>
        <w:t>Grigorie</w:t>
      </w:r>
      <w:proofErr w:type="spellEnd"/>
      <w:r w:rsidRPr="003D784C">
        <w:rPr>
          <w:rFonts w:ascii="Verdana" w:hAnsi="Verdana" w:cs="Arial"/>
          <w:b/>
          <w:bCs/>
          <w:sz w:val="20"/>
          <w:szCs w:val="20"/>
        </w:rPr>
        <w:t xml:space="preserve"> </w:t>
      </w:r>
      <w:proofErr w:type="spellStart"/>
      <w:r w:rsidRPr="003D784C">
        <w:rPr>
          <w:rFonts w:ascii="Verdana" w:hAnsi="Verdana" w:cs="Arial"/>
          <w:b/>
          <w:bCs/>
          <w:sz w:val="20"/>
          <w:szCs w:val="20"/>
        </w:rPr>
        <w:t>Dădălău</w:t>
      </w:r>
      <w:proofErr w:type="spellEnd"/>
    </w:p>
    <w:p w:rsidR="009E7EB3" w:rsidRDefault="009E7EB3" w:rsidP="00C15707">
      <w:pPr>
        <w:ind w:right="141"/>
      </w:pPr>
    </w:p>
    <w:p w:rsidR="00106B8C" w:rsidRDefault="00106B8C" w:rsidP="00C15707">
      <w:pPr>
        <w:pStyle w:val="Heading11"/>
        <w:keepNext/>
        <w:keepLines/>
        <w:shd w:val="clear" w:color="auto" w:fill="auto"/>
        <w:spacing w:line="216" w:lineRule="auto"/>
        <w:ind w:left="80" w:right="141"/>
      </w:pPr>
      <w:proofErr w:type="spellStart"/>
      <w:r>
        <w:t>Fisa</w:t>
      </w:r>
      <w:proofErr w:type="spellEnd"/>
      <w:r>
        <w:t xml:space="preserve"> de date</w:t>
      </w:r>
      <w:bookmarkEnd w:id="0"/>
    </w:p>
    <w:p w:rsidR="00106B8C" w:rsidRPr="00CE0963" w:rsidRDefault="00106B8C" w:rsidP="00C15707">
      <w:pPr>
        <w:pStyle w:val="Bodytext30"/>
        <w:shd w:val="clear" w:color="auto" w:fill="auto"/>
        <w:spacing w:after="80" w:line="216" w:lineRule="auto"/>
        <w:ind w:right="141"/>
        <w:rPr>
          <w:sz w:val="18"/>
          <w:szCs w:val="18"/>
        </w:rPr>
      </w:pPr>
      <w:r w:rsidRPr="00CE0963">
        <w:rPr>
          <w:sz w:val="18"/>
          <w:szCs w:val="18"/>
        </w:rPr>
        <w:t>SECTORIALE</w:t>
      </w:r>
    </w:p>
    <w:p w:rsidR="00106B8C" w:rsidRPr="00CE0963" w:rsidRDefault="00106B8C" w:rsidP="00C15707">
      <w:pPr>
        <w:pStyle w:val="Bodytext30"/>
        <w:shd w:val="clear" w:color="auto" w:fill="auto"/>
        <w:spacing w:after="60"/>
        <w:ind w:right="141"/>
        <w:rPr>
          <w:sz w:val="18"/>
          <w:szCs w:val="18"/>
        </w:rPr>
      </w:pPr>
      <w:r w:rsidRPr="00CE0963">
        <w:rPr>
          <w:sz w:val="18"/>
          <w:szCs w:val="18"/>
        </w:rPr>
        <w:t xml:space="preserve">Tip </w:t>
      </w:r>
      <w:proofErr w:type="spellStart"/>
      <w:r w:rsidRPr="00CE0963">
        <w:rPr>
          <w:sz w:val="18"/>
          <w:szCs w:val="18"/>
        </w:rPr>
        <w:t>legislatie</w:t>
      </w:r>
      <w:proofErr w:type="spellEnd"/>
      <w:r w:rsidRPr="00CE0963">
        <w:rPr>
          <w:sz w:val="18"/>
          <w:szCs w:val="18"/>
        </w:rPr>
        <w:t xml:space="preserve">: </w:t>
      </w:r>
      <w:proofErr w:type="spellStart"/>
      <w:r w:rsidRPr="00CE0963">
        <w:rPr>
          <w:sz w:val="18"/>
          <w:szCs w:val="18"/>
        </w:rPr>
        <w:t>Legea</w:t>
      </w:r>
      <w:proofErr w:type="spellEnd"/>
      <w:r w:rsidRPr="00CE0963">
        <w:rPr>
          <w:sz w:val="18"/>
          <w:szCs w:val="18"/>
        </w:rPr>
        <w:t xml:space="preserve"> </w:t>
      </w:r>
      <w:proofErr w:type="spellStart"/>
      <w:r w:rsidRPr="00CE0963">
        <w:rPr>
          <w:sz w:val="18"/>
          <w:szCs w:val="18"/>
        </w:rPr>
        <w:t>nr</w:t>
      </w:r>
      <w:proofErr w:type="spellEnd"/>
      <w:r w:rsidRPr="00CE0963">
        <w:rPr>
          <w:sz w:val="18"/>
          <w:szCs w:val="18"/>
        </w:rPr>
        <w:t>. 99/23.05.2016</w:t>
      </w:r>
    </w:p>
    <w:p w:rsidR="00106B8C" w:rsidRPr="009E7EB3" w:rsidRDefault="00106B8C" w:rsidP="00973B57">
      <w:pPr>
        <w:pStyle w:val="Heading1"/>
        <w:ind w:right="141"/>
        <w:jc w:val="both"/>
        <w:rPr>
          <w:rFonts w:cs="Arial"/>
          <w:szCs w:val="20"/>
        </w:rPr>
      </w:pPr>
      <w:bookmarkStart w:id="1" w:name="bookmark2"/>
      <w:r w:rsidRPr="009E7EB3">
        <w:rPr>
          <w:rFonts w:cs="Arial"/>
          <w:szCs w:val="20"/>
          <w:lang w:bidi="en-US"/>
        </w:rPr>
        <w:t>SECTIUNEA I: AUTORITATEA CONTRACTANTA</w:t>
      </w:r>
      <w:bookmarkEnd w:id="1"/>
    </w:p>
    <w:p w:rsidR="00106B8C" w:rsidRPr="009E7EB3" w:rsidRDefault="009E7EB3" w:rsidP="00973B57">
      <w:pPr>
        <w:pStyle w:val="Heading2"/>
        <w:numPr>
          <w:ilvl w:val="1"/>
          <w:numId w:val="14"/>
        </w:numPr>
        <w:ind w:left="0" w:right="141" w:firstLine="567"/>
        <w:jc w:val="both"/>
      </w:pPr>
      <w:bookmarkStart w:id="2" w:name="bookmark3"/>
      <w:r>
        <w:t xml:space="preserve">I.1) </w:t>
      </w:r>
      <w:r w:rsidR="00106B8C" w:rsidRPr="009E7EB3">
        <w:t xml:space="preserve">DENUMIRE ADRESA SI </w:t>
      </w:r>
      <w:proofErr w:type="gramStart"/>
      <w:r w:rsidR="00106B8C" w:rsidRPr="009E7EB3">
        <w:t>PUNCT(</w:t>
      </w:r>
      <w:proofErr w:type="gramEnd"/>
      <w:r w:rsidR="00106B8C" w:rsidRPr="009E7EB3">
        <w:t>E) DE CONTACT</w:t>
      </w:r>
      <w:bookmarkEnd w:id="2"/>
    </w:p>
    <w:p w:rsidR="00106B8C" w:rsidRPr="00611B9B" w:rsidRDefault="00106B8C" w:rsidP="00973B57">
      <w:pPr>
        <w:spacing w:after="0" w:line="240" w:lineRule="auto"/>
        <w:ind w:right="141" w:firstLine="567"/>
        <w:jc w:val="both"/>
        <w:rPr>
          <w:rFonts w:ascii="Arial" w:hAnsi="Arial" w:cs="Arial"/>
          <w:sz w:val="20"/>
          <w:szCs w:val="20"/>
        </w:rPr>
      </w:pPr>
      <w:proofErr w:type="spellStart"/>
      <w:r w:rsidRPr="00611B9B">
        <w:rPr>
          <w:rFonts w:ascii="Arial" w:hAnsi="Arial" w:cs="Arial"/>
          <w:sz w:val="20"/>
          <w:szCs w:val="20"/>
          <w:lang w:bidi="en-US"/>
        </w:rPr>
        <w:t>Societatea</w:t>
      </w:r>
      <w:proofErr w:type="spellEnd"/>
      <w:r w:rsidRPr="00611B9B">
        <w:rPr>
          <w:rFonts w:ascii="Arial" w:hAnsi="Arial" w:cs="Arial"/>
          <w:sz w:val="20"/>
          <w:szCs w:val="20"/>
          <w:lang w:bidi="en-US"/>
        </w:rPr>
        <w:t xml:space="preserve"> COMPLEXUL ENERGETIC OLTENIA SA</w:t>
      </w:r>
    </w:p>
    <w:p w:rsidR="00106B8C" w:rsidRPr="00611B9B" w:rsidRDefault="00106B8C" w:rsidP="00973B57">
      <w:pPr>
        <w:spacing w:after="0" w:line="240" w:lineRule="auto"/>
        <w:ind w:right="141" w:firstLine="567"/>
        <w:jc w:val="both"/>
        <w:rPr>
          <w:rFonts w:ascii="Arial" w:hAnsi="Arial" w:cs="Arial"/>
          <w:sz w:val="20"/>
          <w:szCs w:val="20"/>
        </w:rPr>
      </w:pPr>
      <w:proofErr w:type="spellStart"/>
      <w:r w:rsidRPr="00611B9B">
        <w:rPr>
          <w:rFonts w:ascii="Arial" w:hAnsi="Arial" w:cs="Arial"/>
          <w:sz w:val="20"/>
          <w:szCs w:val="20"/>
          <w:lang w:bidi="en-US"/>
        </w:rPr>
        <w:t>Adresa</w:t>
      </w:r>
      <w:proofErr w:type="spellEnd"/>
      <w:r w:rsidRPr="00611B9B">
        <w:rPr>
          <w:rFonts w:ascii="Arial" w:hAnsi="Arial" w:cs="Arial"/>
          <w:sz w:val="20"/>
          <w:szCs w:val="20"/>
          <w:lang w:bidi="en-US"/>
        </w:rPr>
        <w:t xml:space="preserve"> </w:t>
      </w:r>
      <w:proofErr w:type="spellStart"/>
      <w:r w:rsidRPr="00611B9B">
        <w:rPr>
          <w:rFonts w:ascii="Arial" w:hAnsi="Arial" w:cs="Arial"/>
          <w:sz w:val="20"/>
          <w:szCs w:val="20"/>
          <w:lang w:bidi="en-US"/>
        </w:rPr>
        <w:t>postala</w:t>
      </w:r>
      <w:proofErr w:type="spellEnd"/>
      <w:r w:rsidRPr="00611B9B">
        <w:rPr>
          <w:rFonts w:ascii="Arial" w:hAnsi="Arial" w:cs="Arial"/>
          <w:sz w:val="20"/>
          <w:szCs w:val="20"/>
          <w:lang w:bidi="en-US"/>
        </w:rPr>
        <w:t xml:space="preserve">: </w:t>
      </w:r>
      <w:proofErr w:type="spellStart"/>
      <w:r w:rsidRPr="00611B9B">
        <w:rPr>
          <w:rFonts w:ascii="Arial" w:hAnsi="Arial" w:cs="Arial"/>
          <w:sz w:val="20"/>
          <w:szCs w:val="20"/>
          <w:lang w:bidi="en-US"/>
        </w:rPr>
        <w:t>str.ALEXANDRU</w:t>
      </w:r>
      <w:proofErr w:type="spellEnd"/>
      <w:r w:rsidRPr="00611B9B">
        <w:rPr>
          <w:rFonts w:ascii="Arial" w:hAnsi="Arial" w:cs="Arial"/>
          <w:sz w:val="20"/>
          <w:szCs w:val="20"/>
          <w:lang w:bidi="en-US"/>
        </w:rPr>
        <w:t xml:space="preserve"> IOAN CUZA nr.5, </w:t>
      </w:r>
      <w:proofErr w:type="spellStart"/>
      <w:r w:rsidRPr="00611B9B">
        <w:rPr>
          <w:rFonts w:ascii="Arial" w:hAnsi="Arial" w:cs="Arial"/>
          <w:sz w:val="20"/>
          <w:szCs w:val="20"/>
          <w:lang w:bidi="en-US"/>
        </w:rPr>
        <w:t>Localitatea</w:t>
      </w:r>
      <w:proofErr w:type="spellEnd"/>
      <w:r w:rsidRPr="00611B9B">
        <w:rPr>
          <w:rFonts w:ascii="Arial" w:hAnsi="Arial" w:cs="Arial"/>
          <w:sz w:val="20"/>
          <w:szCs w:val="20"/>
          <w:lang w:bidi="en-US"/>
        </w:rPr>
        <w:t xml:space="preserve">: </w:t>
      </w:r>
      <w:proofErr w:type="spellStart"/>
      <w:r w:rsidRPr="00611B9B">
        <w:rPr>
          <w:rFonts w:ascii="Arial" w:hAnsi="Arial" w:cs="Arial"/>
          <w:sz w:val="20"/>
          <w:szCs w:val="20"/>
          <w:lang w:bidi="en-US"/>
        </w:rPr>
        <w:t>Targu</w:t>
      </w:r>
      <w:proofErr w:type="spellEnd"/>
      <w:r w:rsidRPr="00611B9B">
        <w:rPr>
          <w:rFonts w:ascii="Arial" w:hAnsi="Arial" w:cs="Arial"/>
          <w:sz w:val="20"/>
          <w:szCs w:val="20"/>
          <w:lang w:bidi="en-US"/>
        </w:rPr>
        <w:t xml:space="preserve"> Jiu, Cod postal: 210227, Romania, </w:t>
      </w:r>
      <w:proofErr w:type="spellStart"/>
      <w:proofErr w:type="gramStart"/>
      <w:r w:rsidRPr="00611B9B">
        <w:rPr>
          <w:rFonts w:ascii="Arial" w:hAnsi="Arial" w:cs="Arial"/>
          <w:sz w:val="20"/>
          <w:szCs w:val="20"/>
          <w:lang w:bidi="en-US"/>
        </w:rPr>
        <w:t>Punct</w:t>
      </w:r>
      <w:proofErr w:type="spellEnd"/>
      <w:r w:rsidRPr="00611B9B">
        <w:rPr>
          <w:rFonts w:ascii="Arial" w:hAnsi="Arial" w:cs="Arial"/>
          <w:sz w:val="20"/>
          <w:szCs w:val="20"/>
          <w:lang w:bidi="en-US"/>
        </w:rPr>
        <w:t>(</w:t>
      </w:r>
      <w:proofErr w:type="gramEnd"/>
      <w:r w:rsidRPr="00611B9B">
        <w:rPr>
          <w:rFonts w:ascii="Arial" w:hAnsi="Arial" w:cs="Arial"/>
          <w:sz w:val="20"/>
          <w:szCs w:val="20"/>
          <w:lang w:bidi="en-US"/>
        </w:rPr>
        <w:t xml:space="preserve">e) de contact: </w:t>
      </w:r>
      <w:proofErr w:type="spellStart"/>
      <w:r w:rsidRPr="00611B9B">
        <w:rPr>
          <w:rFonts w:ascii="Arial" w:hAnsi="Arial" w:cs="Arial"/>
          <w:sz w:val="20"/>
          <w:szCs w:val="20"/>
          <w:lang w:bidi="en-US"/>
        </w:rPr>
        <w:t>Serviciul</w:t>
      </w:r>
      <w:proofErr w:type="spellEnd"/>
      <w:r w:rsidRPr="00611B9B">
        <w:rPr>
          <w:rFonts w:ascii="Arial" w:hAnsi="Arial" w:cs="Arial"/>
          <w:sz w:val="20"/>
          <w:szCs w:val="20"/>
          <w:lang w:bidi="en-US"/>
        </w:rPr>
        <w:t xml:space="preserve"> </w:t>
      </w:r>
      <w:proofErr w:type="spellStart"/>
      <w:r w:rsidRPr="00611B9B">
        <w:rPr>
          <w:rFonts w:ascii="Arial" w:hAnsi="Arial" w:cs="Arial"/>
          <w:sz w:val="20"/>
          <w:szCs w:val="20"/>
          <w:lang w:bidi="en-US"/>
        </w:rPr>
        <w:t>Achizitii</w:t>
      </w:r>
      <w:proofErr w:type="spellEnd"/>
      <w:r w:rsidRPr="00611B9B">
        <w:rPr>
          <w:rFonts w:ascii="Arial" w:hAnsi="Arial" w:cs="Arial"/>
          <w:sz w:val="20"/>
          <w:szCs w:val="20"/>
          <w:lang w:bidi="en-US"/>
        </w:rPr>
        <w:t xml:space="preserve"> </w:t>
      </w:r>
      <w:proofErr w:type="spellStart"/>
      <w:r w:rsidRPr="00611B9B">
        <w:rPr>
          <w:rFonts w:ascii="Arial" w:hAnsi="Arial" w:cs="Arial"/>
          <w:sz w:val="20"/>
          <w:szCs w:val="20"/>
          <w:lang w:bidi="en-US"/>
        </w:rPr>
        <w:t>Lucrari</w:t>
      </w:r>
      <w:proofErr w:type="spellEnd"/>
      <w:r w:rsidRPr="00611B9B">
        <w:rPr>
          <w:rFonts w:ascii="Arial" w:hAnsi="Arial" w:cs="Arial"/>
          <w:sz w:val="20"/>
          <w:szCs w:val="20"/>
          <w:lang w:bidi="en-US"/>
        </w:rPr>
        <w:t xml:space="preserve"> </w:t>
      </w:r>
      <w:proofErr w:type="spellStart"/>
      <w:r w:rsidRPr="00611B9B">
        <w:rPr>
          <w:rFonts w:ascii="Arial" w:hAnsi="Arial" w:cs="Arial"/>
          <w:sz w:val="20"/>
          <w:szCs w:val="20"/>
          <w:lang w:bidi="en-US"/>
        </w:rPr>
        <w:t>si</w:t>
      </w:r>
      <w:proofErr w:type="spellEnd"/>
      <w:r w:rsidRPr="00611B9B">
        <w:rPr>
          <w:rFonts w:ascii="Arial" w:hAnsi="Arial" w:cs="Arial"/>
          <w:sz w:val="20"/>
          <w:szCs w:val="20"/>
          <w:lang w:bidi="en-US"/>
        </w:rPr>
        <w:t xml:space="preserve"> </w:t>
      </w:r>
      <w:proofErr w:type="spellStart"/>
      <w:r w:rsidRPr="00611B9B">
        <w:rPr>
          <w:rFonts w:ascii="Arial" w:hAnsi="Arial" w:cs="Arial"/>
          <w:sz w:val="20"/>
          <w:szCs w:val="20"/>
          <w:lang w:bidi="en-US"/>
        </w:rPr>
        <w:t>Servicii</w:t>
      </w:r>
      <w:proofErr w:type="spellEnd"/>
      <w:r w:rsidRPr="00611B9B">
        <w:rPr>
          <w:rFonts w:ascii="Arial" w:hAnsi="Arial" w:cs="Arial"/>
          <w:sz w:val="20"/>
          <w:szCs w:val="20"/>
          <w:lang w:bidi="en-US"/>
        </w:rPr>
        <w:t xml:space="preserve"> AM, Tel. +40 0372819778, In </w:t>
      </w:r>
      <w:proofErr w:type="spellStart"/>
      <w:r w:rsidRPr="00611B9B">
        <w:rPr>
          <w:rFonts w:ascii="Arial" w:hAnsi="Arial" w:cs="Arial"/>
          <w:sz w:val="20"/>
          <w:szCs w:val="20"/>
          <w:lang w:bidi="en-US"/>
        </w:rPr>
        <w:t>atentia</w:t>
      </w:r>
      <w:proofErr w:type="spellEnd"/>
      <w:r w:rsidRPr="00611B9B">
        <w:rPr>
          <w:rFonts w:ascii="Arial" w:hAnsi="Arial" w:cs="Arial"/>
          <w:sz w:val="20"/>
          <w:szCs w:val="20"/>
          <w:lang w:bidi="en-US"/>
        </w:rPr>
        <w:t xml:space="preserve">: </w:t>
      </w:r>
      <w:r w:rsidR="00973B57">
        <w:rPr>
          <w:rFonts w:ascii="Arial" w:hAnsi="Arial" w:cs="Arial"/>
          <w:sz w:val="20"/>
          <w:szCs w:val="20"/>
          <w:lang w:bidi="en-US"/>
        </w:rPr>
        <w:t>Adrian CIUCU</w:t>
      </w:r>
      <w:r w:rsidRPr="00611B9B">
        <w:rPr>
          <w:rFonts w:ascii="Arial" w:hAnsi="Arial" w:cs="Arial"/>
          <w:sz w:val="20"/>
          <w:szCs w:val="20"/>
          <w:lang w:bidi="en-US"/>
        </w:rPr>
        <w:t xml:space="preserve">, Email: </w:t>
      </w:r>
      <w:hyperlink r:id="rId8" w:history="1">
        <w:r w:rsidR="00973B57" w:rsidRPr="000A153C">
          <w:rPr>
            <w:rStyle w:val="Hyperlink"/>
            <w:rFonts w:ascii="Arial" w:hAnsi="Arial" w:cs="Arial"/>
            <w:sz w:val="20"/>
            <w:szCs w:val="20"/>
            <w:lang w:bidi="en-US"/>
          </w:rPr>
          <w:t>adrian.ciucu@ceoltenia.ro</w:t>
        </w:r>
      </w:hyperlink>
      <w:r w:rsidRPr="00611B9B">
        <w:rPr>
          <w:rFonts w:ascii="Arial" w:hAnsi="Arial" w:cs="Arial"/>
          <w:sz w:val="20"/>
          <w:szCs w:val="20"/>
          <w:lang w:bidi="en-US"/>
        </w:rPr>
        <w:t xml:space="preserve">, Fax: +40 353780085, </w:t>
      </w:r>
      <w:proofErr w:type="spellStart"/>
      <w:r w:rsidRPr="00611B9B">
        <w:rPr>
          <w:rFonts w:ascii="Arial" w:hAnsi="Arial" w:cs="Arial"/>
          <w:sz w:val="20"/>
          <w:szCs w:val="20"/>
          <w:lang w:bidi="en-US"/>
        </w:rPr>
        <w:t>Adresa</w:t>
      </w:r>
      <w:proofErr w:type="spellEnd"/>
      <w:r w:rsidRPr="00611B9B">
        <w:rPr>
          <w:rFonts w:ascii="Arial" w:hAnsi="Arial" w:cs="Arial"/>
          <w:sz w:val="20"/>
          <w:szCs w:val="20"/>
          <w:lang w:bidi="en-US"/>
        </w:rPr>
        <w:t xml:space="preserve"> internet (URL): </w:t>
      </w:r>
      <w:hyperlink r:id="rId9" w:history="1">
        <w:r w:rsidRPr="00611B9B">
          <w:rPr>
            <w:rFonts w:ascii="Arial" w:hAnsi="Arial" w:cs="Arial"/>
            <w:sz w:val="20"/>
            <w:szCs w:val="20"/>
            <w:lang w:bidi="en-US"/>
          </w:rPr>
          <w:t>www.ceoltenia.ro</w:t>
        </w:r>
      </w:hyperlink>
      <w:r w:rsidRPr="00611B9B">
        <w:rPr>
          <w:rFonts w:ascii="Arial" w:hAnsi="Arial" w:cs="Arial"/>
          <w:sz w:val="20"/>
          <w:szCs w:val="20"/>
          <w:lang w:bidi="en-US"/>
        </w:rPr>
        <w:t xml:space="preserve">, </w:t>
      </w:r>
      <w:proofErr w:type="spellStart"/>
      <w:r w:rsidRPr="00611B9B">
        <w:rPr>
          <w:rFonts w:ascii="Arial" w:hAnsi="Arial" w:cs="Arial"/>
          <w:sz w:val="20"/>
          <w:szCs w:val="20"/>
          <w:lang w:bidi="en-US"/>
        </w:rPr>
        <w:t>Adresa</w:t>
      </w:r>
      <w:proofErr w:type="spellEnd"/>
      <w:r w:rsidRPr="00611B9B">
        <w:rPr>
          <w:rFonts w:ascii="Arial" w:hAnsi="Arial" w:cs="Arial"/>
          <w:sz w:val="20"/>
          <w:szCs w:val="20"/>
          <w:lang w:bidi="en-US"/>
        </w:rPr>
        <w:t xml:space="preserve"> </w:t>
      </w:r>
      <w:proofErr w:type="spellStart"/>
      <w:r w:rsidRPr="00611B9B">
        <w:rPr>
          <w:rFonts w:ascii="Arial" w:hAnsi="Arial" w:cs="Arial"/>
          <w:sz w:val="20"/>
          <w:szCs w:val="20"/>
          <w:lang w:bidi="en-US"/>
        </w:rPr>
        <w:t>profilului</w:t>
      </w:r>
      <w:proofErr w:type="spellEnd"/>
      <w:r w:rsidRPr="00611B9B">
        <w:rPr>
          <w:rFonts w:ascii="Arial" w:hAnsi="Arial" w:cs="Arial"/>
          <w:sz w:val="20"/>
          <w:szCs w:val="20"/>
          <w:lang w:bidi="en-US"/>
        </w:rPr>
        <w:t xml:space="preserve"> </w:t>
      </w:r>
      <w:proofErr w:type="spellStart"/>
      <w:r w:rsidRPr="00611B9B">
        <w:rPr>
          <w:rFonts w:ascii="Arial" w:hAnsi="Arial" w:cs="Arial"/>
          <w:sz w:val="20"/>
          <w:szCs w:val="20"/>
          <w:lang w:bidi="en-US"/>
        </w:rPr>
        <w:t>cumparatorului</w:t>
      </w:r>
      <w:proofErr w:type="spellEnd"/>
      <w:r w:rsidRPr="00611B9B">
        <w:rPr>
          <w:rFonts w:ascii="Arial" w:hAnsi="Arial" w:cs="Arial"/>
          <w:sz w:val="20"/>
          <w:szCs w:val="20"/>
          <w:lang w:bidi="en-US"/>
        </w:rPr>
        <w:t xml:space="preserve"> (URL): </w:t>
      </w:r>
      <w:hyperlink r:id="rId10" w:history="1">
        <w:r w:rsidRPr="00611B9B">
          <w:rPr>
            <w:rFonts w:ascii="Arial" w:hAnsi="Arial" w:cs="Arial"/>
            <w:sz w:val="20"/>
            <w:szCs w:val="20"/>
            <w:lang w:bidi="en-US"/>
          </w:rPr>
          <w:t>www.e-licitatie.ro</w:t>
        </w:r>
      </w:hyperlink>
    </w:p>
    <w:p w:rsidR="00106B8C" w:rsidRPr="00611B9B" w:rsidRDefault="00106B8C" w:rsidP="00973B57">
      <w:pPr>
        <w:spacing w:after="0" w:line="240" w:lineRule="auto"/>
        <w:ind w:right="141" w:firstLine="567"/>
        <w:jc w:val="both"/>
        <w:rPr>
          <w:rFonts w:ascii="Arial" w:hAnsi="Arial" w:cs="Arial"/>
          <w:sz w:val="20"/>
          <w:szCs w:val="20"/>
        </w:rPr>
      </w:pPr>
      <w:bookmarkStart w:id="3" w:name="bookmark4"/>
      <w:proofErr w:type="spellStart"/>
      <w:r w:rsidRPr="00611B9B">
        <w:rPr>
          <w:rFonts w:ascii="Arial" w:hAnsi="Arial" w:cs="Arial"/>
          <w:sz w:val="20"/>
          <w:szCs w:val="20"/>
        </w:rPr>
        <w:t>Numarul</w:t>
      </w:r>
      <w:proofErr w:type="spellEnd"/>
      <w:r w:rsidRPr="00611B9B">
        <w:rPr>
          <w:rFonts w:ascii="Arial" w:hAnsi="Arial" w:cs="Arial"/>
          <w:sz w:val="20"/>
          <w:szCs w:val="20"/>
        </w:rPr>
        <w:t xml:space="preserve"> de </w:t>
      </w:r>
      <w:proofErr w:type="spellStart"/>
      <w:r w:rsidRPr="00611B9B">
        <w:rPr>
          <w:rFonts w:ascii="Arial" w:hAnsi="Arial" w:cs="Arial"/>
          <w:sz w:val="20"/>
          <w:szCs w:val="20"/>
        </w:rPr>
        <w:t>zile</w:t>
      </w:r>
      <w:proofErr w:type="spellEnd"/>
      <w:r w:rsidRPr="00611B9B">
        <w:rPr>
          <w:rFonts w:ascii="Arial" w:hAnsi="Arial" w:cs="Arial"/>
          <w:sz w:val="20"/>
          <w:szCs w:val="20"/>
        </w:rPr>
        <w:t xml:space="preserve"> </w:t>
      </w:r>
      <w:proofErr w:type="spellStart"/>
      <w:r w:rsidRPr="00611B9B">
        <w:rPr>
          <w:rFonts w:ascii="Arial" w:hAnsi="Arial" w:cs="Arial"/>
          <w:sz w:val="20"/>
          <w:szCs w:val="20"/>
        </w:rPr>
        <w:t>pana</w:t>
      </w:r>
      <w:proofErr w:type="spellEnd"/>
      <w:r w:rsidRPr="00611B9B">
        <w:rPr>
          <w:rFonts w:ascii="Arial" w:hAnsi="Arial" w:cs="Arial"/>
          <w:sz w:val="20"/>
          <w:szCs w:val="20"/>
        </w:rPr>
        <w:t xml:space="preserve"> la care se pot </w:t>
      </w:r>
      <w:proofErr w:type="spellStart"/>
      <w:r w:rsidRPr="00611B9B">
        <w:rPr>
          <w:rFonts w:ascii="Arial" w:hAnsi="Arial" w:cs="Arial"/>
          <w:sz w:val="20"/>
          <w:szCs w:val="20"/>
        </w:rPr>
        <w:t>solicita</w:t>
      </w:r>
      <w:proofErr w:type="spellEnd"/>
      <w:r w:rsidRPr="00611B9B">
        <w:rPr>
          <w:rFonts w:ascii="Arial" w:hAnsi="Arial" w:cs="Arial"/>
          <w:sz w:val="20"/>
          <w:szCs w:val="20"/>
        </w:rPr>
        <w:t xml:space="preserve"> </w:t>
      </w:r>
      <w:proofErr w:type="spellStart"/>
      <w:r w:rsidRPr="00611B9B">
        <w:rPr>
          <w:rFonts w:ascii="Arial" w:hAnsi="Arial" w:cs="Arial"/>
          <w:sz w:val="20"/>
          <w:szCs w:val="20"/>
        </w:rPr>
        <w:t>clarificari</w:t>
      </w:r>
      <w:proofErr w:type="spellEnd"/>
      <w:r w:rsidRPr="00611B9B">
        <w:rPr>
          <w:rFonts w:ascii="Arial" w:hAnsi="Arial" w:cs="Arial"/>
          <w:sz w:val="20"/>
          <w:szCs w:val="20"/>
        </w:rPr>
        <w:t xml:space="preserve"> </w:t>
      </w:r>
      <w:proofErr w:type="spellStart"/>
      <w:r w:rsidRPr="00611B9B">
        <w:rPr>
          <w:rFonts w:ascii="Arial" w:hAnsi="Arial" w:cs="Arial"/>
          <w:sz w:val="20"/>
          <w:szCs w:val="20"/>
        </w:rPr>
        <w:t>inainte</w:t>
      </w:r>
      <w:proofErr w:type="spellEnd"/>
      <w:r w:rsidRPr="00611B9B">
        <w:rPr>
          <w:rFonts w:ascii="Arial" w:hAnsi="Arial" w:cs="Arial"/>
          <w:sz w:val="20"/>
          <w:szCs w:val="20"/>
        </w:rPr>
        <w:t xml:space="preserve"> de data </w:t>
      </w:r>
      <w:proofErr w:type="spellStart"/>
      <w:r w:rsidRPr="00611B9B">
        <w:rPr>
          <w:rFonts w:ascii="Arial" w:hAnsi="Arial" w:cs="Arial"/>
          <w:sz w:val="20"/>
          <w:szCs w:val="20"/>
        </w:rPr>
        <w:t>limita</w:t>
      </w:r>
      <w:proofErr w:type="spellEnd"/>
      <w:r w:rsidRPr="00611B9B">
        <w:rPr>
          <w:rFonts w:ascii="Arial" w:hAnsi="Arial" w:cs="Arial"/>
          <w:sz w:val="20"/>
          <w:szCs w:val="20"/>
        </w:rPr>
        <w:t xml:space="preserve"> de </w:t>
      </w:r>
      <w:proofErr w:type="spellStart"/>
      <w:r w:rsidRPr="00611B9B">
        <w:rPr>
          <w:rFonts w:ascii="Arial" w:hAnsi="Arial" w:cs="Arial"/>
          <w:sz w:val="20"/>
          <w:szCs w:val="20"/>
        </w:rPr>
        <w:t>depunere</w:t>
      </w:r>
      <w:proofErr w:type="spellEnd"/>
      <w:r w:rsidRPr="00611B9B">
        <w:rPr>
          <w:rFonts w:ascii="Arial" w:hAnsi="Arial" w:cs="Arial"/>
          <w:sz w:val="20"/>
          <w:szCs w:val="20"/>
        </w:rPr>
        <w:t xml:space="preserve"> </w:t>
      </w:r>
      <w:proofErr w:type="gramStart"/>
      <w:r w:rsidRPr="00611B9B">
        <w:rPr>
          <w:rFonts w:ascii="Arial" w:hAnsi="Arial" w:cs="Arial"/>
          <w:sz w:val="20"/>
          <w:szCs w:val="20"/>
        </w:rPr>
        <w:t>a</w:t>
      </w:r>
      <w:proofErr w:type="gramEnd"/>
      <w:r w:rsidRPr="00611B9B">
        <w:rPr>
          <w:rFonts w:ascii="Arial" w:hAnsi="Arial" w:cs="Arial"/>
          <w:sz w:val="20"/>
          <w:szCs w:val="20"/>
        </w:rPr>
        <w:t xml:space="preserve"> </w:t>
      </w:r>
      <w:proofErr w:type="spellStart"/>
      <w:r w:rsidRPr="00611B9B">
        <w:rPr>
          <w:rFonts w:ascii="Arial" w:hAnsi="Arial" w:cs="Arial"/>
          <w:sz w:val="20"/>
          <w:szCs w:val="20"/>
        </w:rPr>
        <w:t>ofertelor</w:t>
      </w:r>
      <w:proofErr w:type="spellEnd"/>
      <w:r w:rsidRPr="00611B9B">
        <w:rPr>
          <w:rFonts w:ascii="Arial" w:hAnsi="Arial" w:cs="Arial"/>
          <w:sz w:val="20"/>
          <w:szCs w:val="20"/>
        </w:rPr>
        <w:t>/</w:t>
      </w:r>
      <w:proofErr w:type="spellStart"/>
      <w:r w:rsidRPr="00611B9B">
        <w:rPr>
          <w:rFonts w:ascii="Arial" w:hAnsi="Arial" w:cs="Arial"/>
          <w:sz w:val="20"/>
          <w:szCs w:val="20"/>
        </w:rPr>
        <w:t>candidaturilor</w:t>
      </w:r>
      <w:proofErr w:type="spellEnd"/>
      <w:r w:rsidRPr="00611B9B">
        <w:rPr>
          <w:rFonts w:ascii="Arial" w:hAnsi="Arial" w:cs="Arial"/>
          <w:sz w:val="20"/>
          <w:szCs w:val="20"/>
        </w:rPr>
        <w:t xml:space="preserve">: </w:t>
      </w:r>
      <w:bookmarkEnd w:id="3"/>
      <w:r w:rsidRPr="00611B9B">
        <w:rPr>
          <w:rFonts w:ascii="Arial" w:hAnsi="Arial" w:cs="Arial"/>
          <w:sz w:val="20"/>
          <w:szCs w:val="20"/>
        </w:rPr>
        <w:t>2</w:t>
      </w:r>
    </w:p>
    <w:p w:rsidR="00106B8C" w:rsidRPr="00611B9B" w:rsidRDefault="009E7EB3" w:rsidP="00973B57">
      <w:pPr>
        <w:pStyle w:val="Heading2"/>
        <w:numPr>
          <w:ilvl w:val="1"/>
          <w:numId w:val="14"/>
        </w:numPr>
        <w:spacing w:before="0" w:line="240" w:lineRule="auto"/>
        <w:ind w:left="0" w:right="141" w:firstLine="567"/>
        <w:jc w:val="both"/>
        <w:rPr>
          <w:rFonts w:cs="Arial"/>
          <w:szCs w:val="20"/>
        </w:rPr>
      </w:pPr>
      <w:bookmarkStart w:id="4" w:name="bookmark5"/>
      <w:r w:rsidRPr="00611B9B">
        <w:rPr>
          <w:rFonts w:cs="Arial"/>
          <w:szCs w:val="20"/>
        </w:rPr>
        <w:t xml:space="preserve">I.2) </w:t>
      </w:r>
      <w:r w:rsidR="00106B8C" w:rsidRPr="00611B9B">
        <w:rPr>
          <w:rFonts w:cs="Arial"/>
          <w:szCs w:val="20"/>
        </w:rPr>
        <w:t>TIPUL AUTORITATII CONTRACTANTE SI ACTIVITATEA PRINCIPALA (ACTIVITATILE PRINCIPALE)</w:t>
      </w:r>
      <w:bookmarkEnd w:id="4"/>
    </w:p>
    <w:p w:rsidR="00106B8C" w:rsidRPr="00611B9B" w:rsidRDefault="00106B8C" w:rsidP="00973B57">
      <w:pPr>
        <w:spacing w:after="0" w:line="240" w:lineRule="auto"/>
        <w:ind w:right="141" w:firstLine="567"/>
        <w:jc w:val="both"/>
        <w:rPr>
          <w:rFonts w:ascii="Arial" w:hAnsi="Arial" w:cs="Arial"/>
          <w:sz w:val="20"/>
          <w:szCs w:val="20"/>
        </w:rPr>
      </w:pPr>
      <w:bookmarkStart w:id="5" w:name="bookmark6"/>
      <w:proofErr w:type="spellStart"/>
      <w:r w:rsidRPr="00611B9B">
        <w:rPr>
          <w:rFonts w:ascii="Arial" w:hAnsi="Arial" w:cs="Arial"/>
          <w:sz w:val="20"/>
          <w:szCs w:val="20"/>
        </w:rPr>
        <w:t>Activitate</w:t>
      </w:r>
      <w:proofErr w:type="spellEnd"/>
      <w:r w:rsidRPr="00611B9B">
        <w:rPr>
          <w:rFonts w:ascii="Arial" w:hAnsi="Arial" w:cs="Arial"/>
          <w:sz w:val="20"/>
          <w:szCs w:val="20"/>
        </w:rPr>
        <w:t xml:space="preserve"> (</w:t>
      </w:r>
      <w:proofErr w:type="spellStart"/>
      <w:r w:rsidRPr="00611B9B">
        <w:rPr>
          <w:rFonts w:ascii="Arial" w:hAnsi="Arial" w:cs="Arial"/>
          <w:sz w:val="20"/>
          <w:szCs w:val="20"/>
        </w:rPr>
        <w:t>Activitati</w:t>
      </w:r>
      <w:proofErr w:type="spellEnd"/>
      <w:r w:rsidRPr="00611B9B">
        <w:rPr>
          <w:rFonts w:ascii="Arial" w:hAnsi="Arial" w:cs="Arial"/>
          <w:sz w:val="20"/>
          <w:szCs w:val="20"/>
        </w:rPr>
        <w:t>)</w:t>
      </w:r>
      <w:bookmarkEnd w:id="5"/>
    </w:p>
    <w:p w:rsidR="00106B8C" w:rsidRPr="00611B9B" w:rsidRDefault="00106B8C" w:rsidP="00973B57">
      <w:pPr>
        <w:pStyle w:val="BodyText"/>
        <w:spacing w:after="0" w:line="240" w:lineRule="auto"/>
        <w:ind w:right="141" w:firstLine="567"/>
        <w:jc w:val="both"/>
        <w:rPr>
          <w:rFonts w:ascii="Arial" w:hAnsi="Arial" w:cs="Arial"/>
          <w:sz w:val="20"/>
          <w:szCs w:val="20"/>
        </w:rPr>
      </w:pPr>
      <w:r w:rsidRPr="00611B9B">
        <w:rPr>
          <w:rFonts w:ascii="Arial" w:hAnsi="Arial" w:cs="Arial"/>
          <w:sz w:val="20"/>
          <w:szCs w:val="20"/>
          <w:lang w:val="en-US" w:eastAsia="en-US" w:bidi="en-US"/>
        </w:rPr>
        <w:t xml:space="preserve">- </w:t>
      </w:r>
      <w:proofErr w:type="spellStart"/>
      <w:r w:rsidRPr="00611B9B">
        <w:rPr>
          <w:rFonts w:ascii="Arial" w:hAnsi="Arial" w:cs="Arial"/>
          <w:sz w:val="20"/>
          <w:szCs w:val="20"/>
          <w:lang w:val="en-US" w:eastAsia="en-US" w:bidi="en-US"/>
        </w:rPr>
        <w:t>Electricitate</w:t>
      </w:r>
      <w:proofErr w:type="spellEnd"/>
    </w:p>
    <w:p w:rsidR="00106B8C" w:rsidRPr="00611B9B" w:rsidRDefault="00611B9B" w:rsidP="00973B57">
      <w:pPr>
        <w:pStyle w:val="Heading2"/>
        <w:numPr>
          <w:ilvl w:val="1"/>
          <w:numId w:val="14"/>
        </w:numPr>
        <w:ind w:left="0" w:right="141" w:firstLine="567"/>
        <w:jc w:val="both"/>
      </w:pPr>
      <w:bookmarkStart w:id="6" w:name="bookmark7"/>
      <w:r>
        <w:t xml:space="preserve">I.3) </w:t>
      </w:r>
      <w:r w:rsidR="00106B8C" w:rsidRPr="00611B9B">
        <w:t>AUTORITATEA CONTRACTANTA ACTIONEAZA IN NUMELE ALTOR AUTORITATI CONTRACTANTE</w:t>
      </w:r>
      <w:bookmarkEnd w:id="6"/>
    </w:p>
    <w:p w:rsidR="00106B8C" w:rsidRPr="00611B9B" w:rsidRDefault="00106B8C" w:rsidP="00973B57">
      <w:pPr>
        <w:pStyle w:val="BodyText"/>
        <w:spacing w:after="0" w:line="240" w:lineRule="auto"/>
        <w:ind w:left="280" w:right="141"/>
        <w:jc w:val="both"/>
        <w:rPr>
          <w:rFonts w:ascii="Arial" w:hAnsi="Arial" w:cs="Arial"/>
          <w:sz w:val="20"/>
          <w:szCs w:val="20"/>
        </w:rPr>
      </w:pPr>
      <w:r w:rsidRPr="00611B9B">
        <w:rPr>
          <w:rFonts w:ascii="Arial" w:hAnsi="Arial" w:cs="Arial"/>
          <w:sz w:val="20"/>
          <w:szCs w:val="20"/>
          <w:lang w:val="en-US" w:eastAsia="en-US" w:bidi="en-US"/>
        </w:rPr>
        <w:t>NU</w:t>
      </w:r>
    </w:p>
    <w:p w:rsidR="00106B8C" w:rsidRPr="00611B9B" w:rsidRDefault="00106B8C" w:rsidP="00973B57">
      <w:pPr>
        <w:pStyle w:val="Heading1"/>
        <w:ind w:right="141"/>
        <w:jc w:val="both"/>
      </w:pPr>
      <w:bookmarkStart w:id="7" w:name="bookmark8"/>
      <w:r w:rsidRPr="00611B9B">
        <w:rPr>
          <w:lang w:bidi="en-US"/>
        </w:rPr>
        <w:t>SECTIUNEA II: OBIECTUL CONTRACTULUI</w:t>
      </w:r>
      <w:bookmarkEnd w:id="7"/>
    </w:p>
    <w:p w:rsidR="00106B8C" w:rsidRPr="00611B9B" w:rsidRDefault="00611B9B" w:rsidP="00973B57">
      <w:pPr>
        <w:pStyle w:val="Heading2"/>
        <w:numPr>
          <w:ilvl w:val="1"/>
          <w:numId w:val="14"/>
        </w:numPr>
        <w:ind w:left="426" w:right="141"/>
        <w:jc w:val="both"/>
      </w:pPr>
      <w:bookmarkStart w:id="8" w:name="bookmark9"/>
      <w:r>
        <w:t xml:space="preserve">II.1) </w:t>
      </w:r>
      <w:r w:rsidR="00106B8C" w:rsidRPr="00611B9B">
        <w:t>DESCRIERE</w:t>
      </w:r>
      <w:bookmarkEnd w:id="8"/>
    </w:p>
    <w:p w:rsidR="00106B8C" w:rsidRPr="00611B9B" w:rsidRDefault="00611B9B" w:rsidP="00973B57">
      <w:pPr>
        <w:pStyle w:val="Heading3"/>
        <w:numPr>
          <w:ilvl w:val="8"/>
          <w:numId w:val="14"/>
        </w:numPr>
        <w:ind w:right="141" w:firstLine="426"/>
        <w:jc w:val="both"/>
      </w:pPr>
      <w:bookmarkStart w:id="9" w:name="bookmark10"/>
      <w:r>
        <w:t xml:space="preserve">II.1.1) </w:t>
      </w:r>
      <w:proofErr w:type="spellStart"/>
      <w:r w:rsidR="00106B8C" w:rsidRPr="00611B9B">
        <w:t>Denumirea</w:t>
      </w:r>
      <w:proofErr w:type="spellEnd"/>
      <w:r w:rsidR="00106B8C" w:rsidRPr="00611B9B">
        <w:t xml:space="preserve"> data </w:t>
      </w:r>
      <w:proofErr w:type="spellStart"/>
      <w:r w:rsidR="00106B8C" w:rsidRPr="00611B9B">
        <w:t>contractului</w:t>
      </w:r>
      <w:proofErr w:type="spellEnd"/>
      <w:r w:rsidR="00106B8C" w:rsidRPr="00611B9B">
        <w:t>/</w:t>
      </w:r>
      <w:proofErr w:type="spellStart"/>
      <w:r w:rsidR="00106B8C" w:rsidRPr="00611B9B">
        <w:t>concursului</w:t>
      </w:r>
      <w:proofErr w:type="spellEnd"/>
      <w:r w:rsidR="00106B8C" w:rsidRPr="00611B9B">
        <w:t>/</w:t>
      </w:r>
      <w:proofErr w:type="spellStart"/>
      <w:r w:rsidR="00106B8C" w:rsidRPr="00611B9B">
        <w:t>proiectului</w:t>
      </w:r>
      <w:proofErr w:type="spellEnd"/>
      <w:r w:rsidR="00106B8C" w:rsidRPr="00611B9B">
        <w:t xml:space="preserve"> de </w:t>
      </w:r>
      <w:proofErr w:type="spellStart"/>
      <w:r w:rsidR="00106B8C" w:rsidRPr="00611B9B">
        <w:t>autoritatea</w:t>
      </w:r>
      <w:proofErr w:type="spellEnd"/>
      <w:r w:rsidR="00106B8C" w:rsidRPr="00611B9B">
        <w:t xml:space="preserve"> </w:t>
      </w:r>
      <w:proofErr w:type="spellStart"/>
      <w:r w:rsidR="00106B8C" w:rsidRPr="00611B9B">
        <w:t>contractanta</w:t>
      </w:r>
      <w:proofErr w:type="spellEnd"/>
      <w:r w:rsidR="00106B8C" w:rsidRPr="00611B9B">
        <w:t>/</w:t>
      </w:r>
      <w:proofErr w:type="spellStart"/>
      <w:r w:rsidR="00106B8C" w:rsidRPr="00611B9B">
        <w:t>entitatea</w:t>
      </w:r>
      <w:proofErr w:type="spellEnd"/>
      <w:r w:rsidR="00106B8C" w:rsidRPr="00611B9B">
        <w:t xml:space="preserve"> </w:t>
      </w:r>
      <w:proofErr w:type="spellStart"/>
      <w:r w:rsidR="00106B8C" w:rsidRPr="00611B9B">
        <w:t>contractanta</w:t>
      </w:r>
      <w:bookmarkEnd w:id="9"/>
      <w:proofErr w:type="spellEnd"/>
    </w:p>
    <w:p w:rsidR="00106B8C" w:rsidRPr="00611B9B" w:rsidRDefault="00106B8C" w:rsidP="00973B57">
      <w:pPr>
        <w:autoSpaceDE w:val="0"/>
        <w:autoSpaceDN w:val="0"/>
        <w:adjustRightInd w:val="0"/>
        <w:spacing w:after="0" w:line="240" w:lineRule="auto"/>
        <w:ind w:left="720" w:right="141"/>
        <w:jc w:val="both"/>
        <w:rPr>
          <w:rFonts w:ascii="Arial" w:hAnsi="Arial" w:cs="Arial"/>
          <w:b/>
          <w:sz w:val="20"/>
          <w:szCs w:val="20"/>
        </w:rPr>
      </w:pPr>
      <w:bookmarkStart w:id="10" w:name="bookmark11"/>
      <w:r w:rsidRPr="00611B9B">
        <w:rPr>
          <w:rFonts w:ascii="Arial" w:hAnsi="Arial" w:cs="Arial"/>
          <w:b/>
          <w:sz w:val="20"/>
          <w:szCs w:val="20"/>
        </w:rPr>
        <w:t>„</w:t>
      </w:r>
      <w:r w:rsidR="00973B57" w:rsidRPr="00973B57">
        <w:rPr>
          <w:rFonts w:ascii="Arial" w:hAnsi="Arial" w:cs="Arial"/>
          <w:b/>
          <w:bCs/>
          <w:sz w:val="20"/>
          <w:szCs w:val="20"/>
          <w:lang w:val="ro-RO"/>
        </w:rPr>
        <w:t>ÎNCHIRIERE DE UTILAJE SI ECHIPAMENT DE CONSTRUCȚII SI DE LUCRĂRI PUBLICE CU OPERATOR</w:t>
      </w:r>
      <w:r w:rsidR="00973B57" w:rsidRPr="00973B57">
        <w:rPr>
          <w:rFonts w:ascii="Arial" w:hAnsi="Arial" w:cs="Arial"/>
          <w:b/>
          <w:bCs/>
          <w:i/>
          <w:sz w:val="20"/>
          <w:szCs w:val="20"/>
          <w:lang w:val="ro-RO"/>
        </w:rPr>
        <w:t xml:space="preserve"> </w:t>
      </w:r>
      <w:r w:rsidR="00973B57" w:rsidRPr="00973B57">
        <w:rPr>
          <w:rFonts w:ascii="Arial" w:hAnsi="Arial" w:cs="Arial"/>
          <w:b/>
          <w:bCs/>
          <w:sz w:val="20"/>
          <w:szCs w:val="20"/>
        </w:rPr>
        <w:t>EMC ROŞIA ROVINARI</w:t>
      </w:r>
      <w:r w:rsidR="00973B57">
        <w:rPr>
          <w:rFonts w:ascii="Arial" w:hAnsi="Arial" w:cs="Arial"/>
          <w:b/>
          <w:sz w:val="20"/>
          <w:szCs w:val="20"/>
        </w:rPr>
        <w:t>”</w:t>
      </w:r>
    </w:p>
    <w:p w:rsidR="001412AF" w:rsidRPr="001412AF" w:rsidRDefault="00611B9B" w:rsidP="00973B57">
      <w:pPr>
        <w:pStyle w:val="Heading3"/>
        <w:numPr>
          <w:ilvl w:val="2"/>
          <w:numId w:val="14"/>
        </w:numPr>
        <w:ind w:left="142" w:right="141" w:firstLine="567"/>
        <w:jc w:val="both"/>
        <w:rPr>
          <w:lang w:val="ro-RO" w:eastAsia="ro-RO" w:bidi="ro-RO"/>
        </w:rPr>
      </w:pPr>
      <w:r>
        <w:rPr>
          <w:rFonts w:cs="Arial"/>
          <w:szCs w:val="20"/>
          <w:lang w:val="ro-RO"/>
        </w:rPr>
        <w:t>II.1.2</w:t>
      </w:r>
      <w:r w:rsidRPr="00611B9B">
        <w:rPr>
          <w:rFonts w:cs="Arial"/>
          <w:szCs w:val="20"/>
          <w:lang w:val="ro-RO"/>
        </w:rPr>
        <w:t xml:space="preserve">) </w:t>
      </w:r>
      <w:r w:rsidR="00106B8C" w:rsidRPr="00611B9B">
        <w:rPr>
          <w:lang w:val="ro-RO" w:eastAsia="ro-RO" w:bidi="ro-RO"/>
        </w:rPr>
        <w:t xml:space="preserve">Tipul contractului si locul de executare a </w:t>
      </w:r>
      <w:proofErr w:type="spellStart"/>
      <w:r w:rsidR="00106B8C" w:rsidRPr="00611B9B">
        <w:rPr>
          <w:lang w:val="ro-RO" w:eastAsia="ro-RO" w:bidi="ro-RO"/>
        </w:rPr>
        <w:t>lucrarilor</w:t>
      </w:r>
      <w:proofErr w:type="spellEnd"/>
      <w:r w:rsidR="00106B8C" w:rsidRPr="00611B9B">
        <w:rPr>
          <w:lang w:val="ro-RO" w:eastAsia="ro-RO" w:bidi="ro-RO"/>
        </w:rPr>
        <w:t>, de livrare a produselor sau de prestare a serviciilor</w:t>
      </w:r>
      <w:bookmarkEnd w:id="10"/>
    </w:p>
    <w:p w:rsidR="00D401D5" w:rsidRDefault="00106B8C" w:rsidP="00973B57">
      <w:pPr>
        <w:spacing w:after="0" w:line="240" w:lineRule="auto"/>
        <w:ind w:left="142" w:right="141" w:firstLine="567"/>
        <w:jc w:val="both"/>
      </w:pPr>
      <w:proofErr w:type="spellStart"/>
      <w:r w:rsidRPr="00611B9B">
        <w:t>Lucrari</w:t>
      </w:r>
      <w:proofErr w:type="spellEnd"/>
    </w:p>
    <w:p w:rsidR="001412AF" w:rsidRDefault="00EF253F" w:rsidP="00973B57">
      <w:pPr>
        <w:spacing w:after="0" w:line="240" w:lineRule="auto"/>
        <w:ind w:left="142" w:right="141" w:firstLine="567"/>
        <w:jc w:val="both"/>
        <w:rPr>
          <w:rFonts w:ascii="Arial" w:hAnsi="Arial" w:cs="Arial"/>
          <w:sz w:val="20"/>
          <w:szCs w:val="20"/>
          <w:lang w:val="ro-RO"/>
        </w:rPr>
      </w:pPr>
      <w:r w:rsidRPr="00611B9B">
        <w:rPr>
          <w:rFonts w:ascii="Arial" w:hAnsi="Arial" w:cs="Arial"/>
          <w:sz w:val="20"/>
          <w:szCs w:val="20"/>
          <w:lang w:val="ro-RO"/>
        </w:rPr>
        <w:t>Codul NUTS: RO412 - Gorj</w:t>
      </w:r>
      <w:r w:rsidRPr="00611B9B">
        <w:rPr>
          <w:rFonts w:ascii="Arial" w:hAnsi="Arial" w:cs="Arial"/>
          <w:sz w:val="20"/>
          <w:szCs w:val="20"/>
          <w:lang w:val="ro-RO"/>
        </w:rPr>
        <w:cr/>
      </w:r>
    </w:p>
    <w:p w:rsidR="00E93B20" w:rsidRPr="00611B9B" w:rsidRDefault="00FB19D2" w:rsidP="00973B57">
      <w:pPr>
        <w:pStyle w:val="Heading3"/>
        <w:ind w:left="142" w:right="141" w:firstLine="567"/>
        <w:jc w:val="both"/>
        <w:rPr>
          <w:rFonts w:cs="Arial"/>
          <w:szCs w:val="20"/>
          <w:lang w:val="ro-RO"/>
        </w:rPr>
      </w:pPr>
      <w:r w:rsidRPr="001412AF">
        <w:rPr>
          <w:rStyle w:val="Heading3Char"/>
        </w:rPr>
        <w:t xml:space="preserve"> </w:t>
      </w:r>
      <w:r w:rsidR="001412AF" w:rsidRPr="00611B9B">
        <w:rPr>
          <w:rStyle w:val="Heading3Char"/>
        </w:rPr>
        <w:t xml:space="preserve">II.1.3) </w:t>
      </w:r>
      <w:proofErr w:type="spellStart"/>
      <w:r w:rsidRPr="001412AF">
        <w:rPr>
          <w:rStyle w:val="Heading3Char"/>
        </w:rPr>
        <w:t>Anuntul</w:t>
      </w:r>
      <w:proofErr w:type="spellEnd"/>
      <w:r w:rsidRPr="001412AF">
        <w:rPr>
          <w:rStyle w:val="Heading3Char"/>
        </w:rPr>
        <w:t xml:space="preserve"> </w:t>
      </w:r>
      <w:proofErr w:type="spellStart"/>
      <w:r w:rsidRPr="001412AF">
        <w:rPr>
          <w:rStyle w:val="Heading3Char"/>
        </w:rPr>
        <w:t>implica</w:t>
      </w:r>
      <w:proofErr w:type="spellEnd"/>
    </w:p>
    <w:p w:rsidR="00E93B20" w:rsidRPr="00611B9B" w:rsidRDefault="00FB19D2" w:rsidP="00973B57">
      <w:pPr>
        <w:widowControl w:val="0"/>
        <w:autoSpaceDE w:val="0"/>
        <w:autoSpaceDN w:val="0"/>
        <w:adjustRightInd w:val="0"/>
        <w:spacing w:after="0" w:line="240" w:lineRule="auto"/>
        <w:ind w:left="142" w:right="141" w:firstLine="567"/>
        <w:jc w:val="both"/>
        <w:rPr>
          <w:rFonts w:ascii="Arial" w:hAnsi="Arial" w:cs="Arial"/>
          <w:sz w:val="20"/>
          <w:szCs w:val="20"/>
          <w:lang w:val="ro-RO"/>
        </w:rPr>
      </w:pPr>
      <w:r w:rsidRPr="00611B9B">
        <w:rPr>
          <w:rFonts w:ascii="Arial" w:hAnsi="Arial" w:cs="Arial"/>
          <w:sz w:val="20"/>
          <w:szCs w:val="20"/>
          <w:lang w:val="ro-RO"/>
        </w:rPr>
        <w:t xml:space="preserve">Un contract de </w:t>
      </w:r>
      <w:proofErr w:type="spellStart"/>
      <w:r w:rsidRPr="00611B9B">
        <w:rPr>
          <w:rFonts w:ascii="Arial" w:hAnsi="Arial" w:cs="Arial"/>
          <w:sz w:val="20"/>
          <w:szCs w:val="20"/>
          <w:lang w:val="ro-RO"/>
        </w:rPr>
        <w:t>achizitii</w:t>
      </w:r>
      <w:proofErr w:type="spellEnd"/>
      <w:r w:rsidRPr="00611B9B">
        <w:rPr>
          <w:rFonts w:ascii="Arial" w:hAnsi="Arial" w:cs="Arial"/>
          <w:sz w:val="20"/>
          <w:szCs w:val="20"/>
          <w:lang w:val="ro-RO"/>
        </w:rPr>
        <w:t xml:space="preserve"> </w:t>
      </w:r>
      <w:r w:rsidR="00A34290" w:rsidRPr="00611B9B">
        <w:rPr>
          <w:rFonts w:ascii="Arial" w:hAnsi="Arial" w:cs="Arial"/>
          <w:sz w:val="20"/>
          <w:szCs w:val="20"/>
          <w:lang w:val="ro-RO"/>
        </w:rPr>
        <w:t>sectoriale</w:t>
      </w:r>
    </w:p>
    <w:p w:rsidR="00CE0963" w:rsidRPr="00611B9B" w:rsidRDefault="00CE0963" w:rsidP="00973B57">
      <w:pPr>
        <w:widowControl w:val="0"/>
        <w:autoSpaceDE w:val="0"/>
        <w:autoSpaceDN w:val="0"/>
        <w:adjustRightInd w:val="0"/>
        <w:spacing w:after="0" w:line="240" w:lineRule="auto"/>
        <w:ind w:left="142" w:right="141" w:firstLine="567"/>
        <w:jc w:val="both"/>
        <w:rPr>
          <w:rFonts w:ascii="Arial" w:hAnsi="Arial" w:cs="Arial"/>
          <w:sz w:val="20"/>
          <w:szCs w:val="20"/>
          <w:lang w:val="ro-RO"/>
        </w:rPr>
      </w:pPr>
    </w:p>
    <w:p w:rsidR="00E93B20" w:rsidRPr="00611B9B" w:rsidRDefault="001412AF" w:rsidP="00973B57">
      <w:pPr>
        <w:pStyle w:val="Heading3"/>
        <w:ind w:left="142" w:right="141" w:firstLine="567"/>
        <w:jc w:val="both"/>
        <w:rPr>
          <w:lang w:val="ro-RO"/>
        </w:rPr>
      </w:pPr>
      <w:r w:rsidRPr="00611B9B">
        <w:rPr>
          <w:rFonts w:cs="Arial"/>
          <w:szCs w:val="20"/>
          <w:lang w:val="ro-RO"/>
        </w:rPr>
        <w:t xml:space="preserve">II.1.5) </w:t>
      </w:r>
      <w:r w:rsidR="00FB19D2" w:rsidRPr="00611B9B">
        <w:rPr>
          <w:lang w:val="ro-RO"/>
        </w:rPr>
        <w:t xml:space="preserve">Descrierea succinta a contractului sau a </w:t>
      </w:r>
      <w:proofErr w:type="spellStart"/>
      <w:r w:rsidR="00FB19D2" w:rsidRPr="00611B9B">
        <w:rPr>
          <w:lang w:val="ro-RO"/>
        </w:rPr>
        <w:t>achizitiei</w:t>
      </w:r>
      <w:proofErr w:type="spellEnd"/>
      <w:r w:rsidR="00FB19D2" w:rsidRPr="00611B9B">
        <w:rPr>
          <w:lang w:val="ro-RO"/>
        </w:rPr>
        <w:t>/</w:t>
      </w:r>
      <w:proofErr w:type="spellStart"/>
      <w:r w:rsidR="00FB19D2" w:rsidRPr="00611B9B">
        <w:rPr>
          <w:lang w:val="ro-RO"/>
        </w:rPr>
        <w:t>achizitiilor</w:t>
      </w:r>
      <w:proofErr w:type="spellEnd"/>
    </w:p>
    <w:p w:rsidR="003148F5" w:rsidRPr="00611B9B" w:rsidRDefault="00887806" w:rsidP="00973B57">
      <w:pPr>
        <w:widowControl w:val="0"/>
        <w:tabs>
          <w:tab w:val="left" w:pos="2899"/>
        </w:tabs>
        <w:autoSpaceDE w:val="0"/>
        <w:autoSpaceDN w:val="0"/>
        <w:adjustRightInd w:val="0"/>
        <w:spacing w:after="0" w:line="240" w:lineRule="auto"/>
        <w:ind w:left="142" w:right="141" w:firstLine="567"/>
        <w:jc w:val="both"/>
        <w:rPr>
          <w:rFonts w:ascii="Arial" w:hAnsi="Arial" w:cs="Arial"/>
          <w:sz w:val="20"/>
          <w:szCs w:val="20"/>
          <w:lang w:val="ro-RO"/>
        </w:rPr>
      </w:pPr>
      <w:proofErr w:type="spellStart"/>
      <w:r w:rsidRPr="00611B9B">
        <w:rPr>
          <w:rFonts w:ascii="Arial" w:hAnsi="Arial" w:cs="Arial"/>
          <w:sz w:val="20"/>
          <w:szCs w:val="20"/>
          <w:lang w:val="ro-RO"/>
        </w:rPr>
        <w:t>Inchirierea</w:t>
      </w:r>
      <w:proofErr w:type="spellEnd"/>
      <w:r w:rsidRPr="00611B9B">
        <w:rPr>
          <w:rFonts w:ascii="Arial" w:hAnsi="Arial" w:cs="Arial"/>
          <w:sz w:val="20"/>
          <w:szCs w:val="20"/>
          <w:lang w:val="ro-RO"/>
        </w:rPr>
        <w:t xml:space="preserve"> utilajelor de </w:t>
      </w:r>
      <w:proofErr w:type="spellStart"/>
      <w:r w:rsidRPr="00611B9B">
        <w:rPr>
          <w:rFonts w:ascii="Arial" w:hAnsi="Arial" w:cs="Arial"/>
          <w:sz w:val="20"/>
          <w:szCs w:val="20"/>
          <w:lang w:val="ro-RO"/>
        </w:rPr>
        <w:t>constructii</w:t>
      </w:r>
      <w:proofErr w:type="spellEnd"/>
      <w:r w:rsidRPr="00611B9B">
        <w:rPr>
          <w:rFonts w:ascii="Arial" w:hAnsi="Arial" w:cs="Arial"/>
          <w:sz w:val="20"/>
          <w:szCs w:val="20"/>
          <w:lang w:val="ro-RO"/>
        </w:rPr>
        <w:t xml:space="preserve"> necesare </w:t>
      </w:r>
      <w:proofErr w:type="spellStart"/>
      <w:r w:rsidRPr="00611B9B">
        <w:rPr>
          <w:rFonts w:ascii="Arial" w:hAnsi="Arial" w:cs="Arial"/>
          <w:sz w:val="20"/>
          <w:szCs w:val="20"/>
          <w:lang w:val="ro-RO"/>
        </w:rPr>
        <w:t>executarii</w:t>
      </w:r>
      <w:proofErr w:type="spellEnd"/>
      <w:r w:rsidRPr="00611B9B">
        <w:rPr>
          <w:rFonts w:ascii="Arial" w:hAnsi="Arial" w:cs="Arial"/>
          <w:sz w:val="20"/>
          <w:szCs w:val="20"/>
          <w:lang w:val="ro-RO"/>
        </w:rPr>
        <w:t xml:space="preserve"> </w:t>
      </w:r>
      <w:proofErr w:type="spellStart"/>
      <w:r w:rsidRPr="00611B9B">
        <w:rPr>
          <w:rFonts w:ascii="Arial" w:hAnsi="Arial" w:cs="Arial"/>
          <w:sz w:val="20"/>
          <w:szCs w:val="20"/>
          <w:lang w:val="ro-RO"/>
        </w:rPr>
        <w:t>lucrarilor</w:t>
      </w:r>
      <w:proofErr w:type="spellEnd"/>
      <w:r w:rsidRPr="00611B9B">
        <w:rPr>
          <w:rFonts w:ascii="Arial" w:hAnsi="Arial" w:cs="Arial"/>
          <w:sz w:val="20"/>
          <w:szCs w:val="20"/>
          <w:lang w:val="ro-RO"/>
        </w:rPr>
        <w:t xml:space="preserve"> de </w:t>
      </w:r>
      <w:proofErr w:type="spellStart"/>
      <w:r w:rsidRPr="00611B9B">
        <w:rPr>
          <w:rFonts w:ascii="Arial" w:hAnsi="Arial" w:cs="Arial"/>
          <w:sz w:val="20"/>
          <w:szCs w:val="20"/>
          <w:lang w:val="ro-RO"/>
        </w:rPr>
        <w:t>pregatire</w:t>
      </w:r>
      <w:proofErr w:type="spellEnd"/>
      <w:r w:rsidRPr="00611B9B">
        <w:rPr>
          <w:rFonts w:ascii="Arial" w:hAnsi="Arial" w:cs="Arial"/>
          <w:sz w:val="20"/>
          <w:szCs w:val="20"/>
          <w:lang w:val="ro-RO"/>
        </w:rPr>
        <w:t xml:space="preserve"> a </w:t>
      </w:r>
      <w:proofErr w:type="spellStart"/>
      <w:r w:rsidRPr="00611B9B">
        <w:rPr>
          <w:rFonts w:ascii="Arial" w:hAnsi="Arial" w:cs="Arial"/>
          <w:sz w:val="20"/>
          <w:szCs w:val="20"/>
          <w:lang w:val="ro-RO"/>
        </w:rPr>
        <w:t>productiei</w:t>
      </w:r>
      <w:proofErr w:type="spellEnd"/>
      <w:r w:rsidRPr="00611B9B">
        <w:rPr>
          <w:rFonts w:ascii="Arial" w:hAnsi="Arial" w:cs="Arial"/>
          <w:sz w:val="20"/>
          <w:szCs w:val="20"/>
          <w:lang w:val="ro-RO"/>
        </w:rPr>
        <w:t xml:space="preserve"> si a </w:t>
      </w:r>
      <w:proofErr w:type="spellStart"/>
      <w:r w:rsidRPr="00611B9B">
        <w:rPr>
          <w:rFonts w:ascii="Arial" w:hAnsi="Arial" w:cs="Arial"/>
          <w:sz w:val="20"/>
          <w:szCs w:val="20"/>
          <w:lang w:val="ro-RO"/>
        </w:rPr>
        <w:t>lucrarilor</w:t>
      </w:r>
      <w:proofErr w:type="spellEnd"/>
      <w:r w:rsidRPr="00611B9B">
        <w:rPr>
          <w:rFonts w:ascii="Arial" w:hAnsi="Arial" w:cs="Arial"/>
          <w:sz w:val="20"/>
          <w:szCs w:val="20"/>
          <w:lang w:val="ro-RO"/>
        </w:rPr>
        <w:t xml:space="preserve"> de </w:t>
      </w:r>
      <w:proofErr w:type="spellStart"/>
      <w:r w:rsidRPr="00611B9B">
        <w:rPr>
          <w:rFonts w:ascii="Arial" w:hAnsi="Arial" w:cs="Arial"/>
          <w:sz w:val="20"/>
          <w:szCs w:val="20"/>
          <w:lang w:val="ro-RO"/>
        </w:rPr>
        <w:t>mentenanta</w:t>
      </w:r>
      <w:proofErr w:type="spellEnd"/>
      <w:r w:rsidRPr="00611B9B">
        <w:rPr>
          <w:rFonts w:ascii="Arial" w:hAnsi="Arial" w:cs="Arial"/>
          <w:sz w:val="20"/>
          <w:szCs w:val="20"/>
          <w:lang w:val="ro-RO"/>
        </w:rPr>
        <w:t xml:space="preserve"> in procesul de</w:t>
      </w:r>
      <w:r w:rsidR="00ED047F" w:rsidRPr="00611B9B">
        <w:rPr>
          <w:rFonts w:ascii="Arial" w:hAnsi="Arial" w:cs="Arial"/>
          <w:sz w:val="20"/>
          <w:szCs w:val="20"/>
          <w:lang w:val="ro-RO"/>
        </w:rPr>
        <w:t xml:space="preserve"> </w:t>
      </w:r>
      <w:proofErr w:type="spellStart"/>
      <w:r w:rsidRPr="00611B9B">
        <w:rPr>
          <w:rFonts w:ascii="Arial" w:hAnsi="Arial" w:cs="Arial"/>
          <w:sz w:val="20"/>
          <w:szCs w:val="20"/>
          <w:lang w:val="ro-RO"/>
        </w:rPr>
        <w:t>extractie</w:t>
      </w:r>
      <w:proofErr w:type="spellEnd"/>
      <w:r w:rsidRPr="00611B9B">
        <w:rPr>
          <w:rFonts w:ascii="Arial" w:hAnsi="Arial" w:cs="Arial"/>
          <w:sz w:val="20"/>
          <w:szCs w:val="20"/>
          <w:lang w:val="ro-RO"/>
        </w:rPr>
        <w:t xml:space="preserve"> a lignitului in cadrul </w:t>
      </w:r>
      <w:proofErr w:type="spellStart"/>
      <w:r w:rsidRPr="00611B9B">
        <w:rPr>
          <w:rFonts w:ascii="Arial" w:hAnsi="Arial" w:cs="Arial"/>
          <w:sz w:val="20"/>
          <w:szCs w:val="20"/>
          <w:lang w:val="ro-RO"/>
        </w:rPr>
        <w:t>exploatarilor</w:t>
      </w:r>
      <w:proofErr w:type="spellEnd"/>
      <w:r w:rsidRPr="00611B9B">
        <w:rPr>
          <w:rFonts w:ascii="Arial" w:hAnsi="Arial" w:cs="Arial"/>
          <w:sz w:val="20"/>
          <w:szCs w:val="20"/>
          <w:lang w:val="ro-RO"/>
        </w:rPr>
        <w:t xml:space="preserve"> miniere la zi, respectiv </w:t>
      </w:r>
      <w:proofErr w:type="spellStart"/>
      <w:r w:rsidRPr="00611B9B">
        <w:rPr>
          <w:rFonts w:ascii="Arial" w:hAnsi="Arial" w:cs="Arial"/>
          <w:sz w:val="20"/>
          <w:szCs w:val="20"/>
          <w:lang w:val="ro-RO"/>
        </w:rPr>
        <w:t>lucrari</w:t>
      </w:r>
      <w:proofErr w:type="spellEnd"/>
      <w:r w:rsidRPr="00611B9B">
        <w:rPr>
          <w:rFonts w:ascii="Arial" w:hAnsi="Arial" w:cs="Arial"/>
          <w:sz w:val="20"/>
          <w:szCs w:val="20"/>
          <w:lang w:val="ro-RO"/>
        </w:rPr>
        <w:t xml:space="preserve"> de nivelare a platformelor, amenajare a terasamentelor, împingerea</w:t>
      </w:r>
      <w:r w:rsidR="00ED047F" w:rsidRPr="00611B9B">
        <w:rPr>
          <w:rFonts w:ascii="Arial" w:hAnsi="Arial" w:cs="Arial"/>
          <w:sz w:val="20"/>
          <w:szCs w:val="20"/>
          <w:lang w:val="ro-RO"/>
        </w:rPr>
        <w:t xml:space="preserve"> </w:t>
      </w:r>
      <w:r w:rsidRPr="00611B9B">
        <w:rPr>
          <w:rFonts w:ascii="Arial" w:hAnsi="Arial" w:cs="Arial"/>
          <w:sz w:val="20"/>
          <w:szCs w:val="20"/>
          <w:lang w:val="ro-RO"/>
        </w:rPr>
        <w:t xml:space="preserve">unor volume de steril, nivelarea materialului depus in </w:t>
      </w:r>
      <w:proofErr w:type="spellStart"/>
      <w:r w:rsidRPr="00611B9B">
        <w:rPr>
          <w:rFonts w:ascii="Arial" w:hAnsi="Arial" w:cs="Arial"/>
          <w:sz w:val="20"/>
          <w:szCs w:val="20"/>
          <w:lang w:val="ro-RO"/>
        </w:rPr>
        <w:t>halzi</w:t>
      </w:r>
      <w:proofErr w:type="spellEnd"/>
      <w:r w:rsidRPr="00611B9B">
        <w:rPr>
          <w:rFonts w:ascii="Arial" w:hAnsi="Arial" w:cs="Arial"/>
          <w:sz w:val="20"/>
          <w:szCs w:val="20"/>
          <w:lang w:val="ro-RO"/>
        </w:rPr>
        <w:t xml:space="preserve">, </w:t>
      </w:r>
      <w:proofErr w:type="spellStart"/>
      <w:r w:rsidRPr="00611B9B">
        <w:rPr>
          <w:rFonts w:ascii="Arial" w:hAnsi="Arial" w:cs="Arial"/>
          <w:sz w:val="20"/>
          <w:szCs w:val="20"/>
          <w:lang w:val="ro-RO"/>
        </w:rPr>
        <w:t>întretinerea</w:t>
      </w:r>
      <w:proofErr w:type="spellEnd"/>
      <w:r w:rsidRPr="00611B9B">
        <w:rPr>
          <w:rFonts w:ascii="Arial" w:hAnsi="Arial" w:cs="Arial"/>
          <w:sz w:val="20"/>
          <w:szCs w:val="20"/>
          <w:lang w:val="ro-RO"/>
        </w:rPr>
        <w:t xml:space="preserve"> drumurilor.</w:t>
      </w:r>
      <w:r w:rsidR="00BC10DC" w:rsidRPr="00611B9B">
        <w:rPr>
          <w:rFonts w:ascii="Arial" w:hAnsi="Arial" w:cs="Arial"/>
          <w:b/>
          <w:sz w:val="20"/>
          <w:szCs w:val="20"/>
        </w:rPr>
        <w:t xml:space="preserve"> </w:t>
      </w:r>
      <w:r w:rsidRPr="00611B9B">
        <w:rPr>
          <w:rFonts w:ascii="Arial" w:hAnsi="Arial" w:cs="Arial"/>
          <w:sz w:val="20"/>
          <w:szCs w:val="20"/>
          <w:lang w:val="ro-RO"/>
        </w:rPr>
        <w:cr/>
      </w:r>
    </w:p>
    <w:p w:rsidR="00E93B20" w:rsidRPr="00611B9B" w:rsidRDefault="00FB19D2" w:rsidP="00973B57">
      <w:pPr>
        <w:pStyle w:val="Heading3"/>
        <w:ind w:left="142" w:right="141" w:firstLine="567"/>
        <w:jc w:val="both"/>
        <w:rPr>
          <w:lang w:val="ro-RO"/>
        </w:rPr>
      </w:pPr>
      <w:r w:rsidRPr="00611B9B">
        <w:rPr>
          <w:lang w:val="ro-RO"/>
        </w:rPr>
        <w:t xml:space="preserve">II.1.6) Clasificare CPV (vocabularul comun privind </w:t>
      </w:r>
      <w:proofErr w:type="spellStart"/>
      <w:r w:rsidRPr="00611B9B">
        <w:rPr>
          <w:lang w:val="ro-RO"/>
        </w:rPr>
        <w:t>achizitiile</w:t>
      </w:r>
      <w:proofErr w:type="spellEnd"/>
      <w:r w:rsidRPr="00611B9B">
        <w:rPr>
          <w:lang w:val="ro-RO"/>
        </w:rPr>
        <w:t>)</w:t>
      </w:r>
    </w:p>
    <w:p w:rsidR="00BC70C8" w:rsidRPr="00611B9B" w:rsidRDefault="00887806" w:rsidP="00973B57">
      <w:pPr>
        <w:widowControl w:val="0"/>
        <w:autoSpaceDE w:val="0"/>
        <w:autoSpaceDN w:val="0"/>
        <w:adjustRightInd w:val="0"/>
        <w:spacing w:after="0" w:line="240" w:lineRule="auto"/>
        <w:ind w:left="142" w:right="141" w:firstLine="567"/>
        <w:jc w:val="both"/>
        <w:rPr>
          <w:rFonts w:ascii="Arial" w:hAnsi="Arial" w:cs="Arial"/>
          <w:color w:val="000000"/>
          <w:sz w:val="20"/>
          <w:szCs w:val="20"/>
          <w:shd w:val="clear" w:color="auto" w:fill="F2F3F7"/>
          <w:lang w:val="ro-RO"/>
        </w:rPr>
      </w:pPr>
      <w:r w:rsidRPr="00611B9B">
        <w:rPr>
          <w:rFonts w:ascii="Arial" w:hAnsi="Arial" w:cs="Arial"/>
          <w:color w:val="000000"/>
          <w:sz w:val="20"/>
          <w:szCs w:val="20"/>
          <w:shd w:val="clear" w:color="auto" w:fill="F2F3F7"/>
          <w:lang w:val="ro-RO"/>
        </w:rPr>
        <w:t xml:space="preserve">45500000-2 </w:t>
      </w:r>
      <w:proofErr w:type="spellStart"/>
      <w:r w:rsidRPr="00611B9B">
        <w:rPr>
          <w:rFonts w:ascii="Arial" w:hAnsi="Arial" w:cs="Arial"/>
          <w:color w:val="000000"/>
          <w:sz w:val="20"/>
          <w:szCs w:val="20"/>
          <w:shd w:val="clear" w:color="auto" w:fill="F2F3F7"/>
          <w:lang w:val="ro-RO"/>
        </w:rPr>
        <w:t>Inchiriere</w:t>
      </w:r>
      <w:proofErr w:type="spellEnd"/>
      <w:r w:rsidRPr="00611B9B">
        <w:rPr>
          <w:rFonts w:ascii="Arial" w:hAnsi="Arial" w:cs="Arial"/>
          <w:color w:val="000000"/>
          <w:sz w:val="20"/>
          <w:szCs w:val="20"/>
          <w:shd w:val="clear" w:color="auto" w:fill="F2F3F7"/>
          <w:lang w:val="ro-RO"/>
        </w:rPr>
        <w:t xml:space="preserve"> de utilaje si de echipament de </w:t>
      </w:r>
      <w:proofErr w:type="spellStart"/>
      <w:r w:rsidRPr="00611B9B">
        <w:rPr>
          <w:rFonts w:ascii="Arial" w:hAnsi="Arial" w:cs="Arial"/>
          <w:color w:val="000000"/>
          <w:sz w:val="20"/>
          <w:szCs w:val="20"/>
          <w:shd w:val="clear" w:color="auto" w:fill="F2F3F7"/>
          <w:lang w:val="ro-RO"/>
        </w:rPr>
        <w:t>constructii</w:t>
      </w:r>
      <w:proofErr w:type="spellEnd"/>
      <w:r w:rsidRPr="00611B9B">
        <w:rPr>
          <w:rFonts w:ascii="Arial" w:hAnsi="Arial" w:cs="Arial"/>
          <w:color w:val="000000"/>
          <w:sz w:val="20"/>
          <w:szCs w:val="20"/>
          <w:shd w:val="clear" w:color="auto" w:fill="F2F3F7"/>
          <w:lang w:val="ro-RO"/>
        </w:rPr>
        <w:t xml:space="preserve"> si de </w:t>
      </w:r>
      <w:proofErr w:type="spellStart"/>
      <w:r w:rsidRPr="00611B9B">
        <w:rPr>
          <w:rFonts w:ascii="Arial" w:hAnsi="Arial" w:cs="Arial"/>
          <w:color w:val="000000"/>
          <w:sz w:val="20"/>
          <w:szCs w:val="20"/>
          <w:shd w:val="clear" w:color="auto" w:fill="F2F3F7"/>
          <w:lang w:val="ro-RO"/>
        </w:rPr>
        <w:t>lucrari</w:t>
      </w:r>
      <w:proofErr w:type="spellEnd"/>
      <w:r w:rsidRPr="00611B9B">
        <w:rPr>
          <w:rFonts w:ascii="Arial" w:hAnsi="Arial" w:cs="Arial"/>
          <w:color w:val="000000"/>
          <w:sz w:val="20"/>
          <w:szCs w:val="20"/>
          <w:shd w:val="clear" w:color="auto" w:fill="F2F3F7"/>
          <w:lang w:val="ro-RO"/>
        </w:rPr>
        <w:t xml:space="preserve"> publice cu operator (Rev.2)</w:t>
      </w:r>
    </w:p>
    <w:p w:rsidR="0082718F" w:rsidRPr="00611B9B" w:rsidRDefault="0082718F" w:rsidP="00973B57">
      <w:pPr>
        <w:widowControl w:val="0"/>
        <w:autoSpaceDE w:val="0"/>
        <w:autoSpaceDN w:val="0"/>
        <w:adjustRightInd w:val="0"/>
        <w:spacing w:after="0" w:line="240" w:lineRule="auto"/>
        <w:ind w:left="142" w:right="141" w:firstLine="567"/>
        <w:jc w:val="both"/>
        <w:rPr>
          <w:rFonts w:ascii="Arial" w:hAnsi="Arial" w:cs="Arial"/>
          <w:sz w:val="20"/>
          <w:szCs w:val="20"/>
          <w:lang w:val="ro-RO"/>
        </w:rPr>
      </w:pPr>
    </w:p>
    <w:p w:rsidR="001412AF" w:rsidRPr="001412AF" w:rsidRDefault="00FB19D2" w:rsidP="00973B57">
      <w:pPr>
        <w:pStyle w:val="Heading3"/>
        <w:ind w:left="142" w:right="141" w:firstLine="567"/>
        <w:jc w:val="both"/>
        <w:rPr>
          <w:lang w:val="ro-RO"/>
        </w:rPr>
      </w:pPr>
      <w:r w:rsidRPr="00611B9B">
        <w:rPr>
          <w:lang w:val="ro-RO"/>
        </w:rPr>
        <w:t xml:space="preserve">II.1.7) Contractul intra sub incidenta acordului privind contractele de </w:t>
      </w:r>
      <w:proofErr w:type="spellStart"/>
      <w:r w:rsidRPr="00611B9B">
        <w:rPr>
          <w:lang w:val="ro-RO"/>
        </w:rPr>
        <w:t>achizitii</w:t>
      </w:r>
      <w:proofErr w:type="spellEnd"/>
      <w:r w:rsidRPr="00611B9B">
        <w:rPr>
          <w:lang w:val="ro-RO"/>
        </w:rPr>
        <w:t xml:space="preserve"> publice</w:t>
      </w:r>
    </w:p>
    <w:p w:rsidR="00E93B20" w:rsidRPr="00611B9B" w:rsidRDefault="00FB19D2" w:rsidP="00973B57">
      <w:pPr>
        <w:ind w:left="142" w:right="141" w:firstLine="567"/>
        <w:jc w:val="both"/>
        <w:rPr>
          <w:lang w:val="ro-RO"/>
        </w:rPr>
      </w:pPr>
      <w:r w:rsidRPr="00611B9B">
        <w:rPr>
          <w:lang w:val="ro-RO"/>
        </w:rPr>
        <w:t>Nu</w:t>
      </w:r>
    </w:p>
    <w:p w:rsidR="00E93B20" w:rsidRPr="001412AF" w:rsidRDefault="00FB19D2" w:rsidP="00973B57">
      <w:pPr>
        <w:pStyle w:val="Heading3"/>
        <w:ind w:left="142" w:right="141" w:firstLine="567"/>
        <w:jc w:val="both"/>
        <w:rPr>
          <w:lang w:val="ro-RO"/>
        </w:rPr>
      </w:pPr>
      <w:r w:rsidRPr="00611B9B">
        <w:rPr>
          <w:lang w:val="ro-RO"/>
        </w:rPr>
        <w:t xml:space="preserve">II.1.8) </w:t>
      </w:r>
      <w:proofErr w:type="spellStart"/>
      <w:r w:rsidRPr="00611B9B">
        <w:rPr>
          <w:lang w:val="ro-RO"/>
        </w:rPr>
        <w:t>Impartire</w:t>
      </w:r>
      <w:proofErr w:type="spellEnd"/>
      <w:r w:rsidRPr="00611B9B">
        <w:rPr>
          <w:lang w:val="ro-RO"/>
        </w:rPr>
        <w:t xml:space="preserve"> in loturi</w:t>
      </w:r>
    </w:p>
    <w:p w:rsidR="00E93B20" w:rsidRPr="00611B9B" w:rsidRDefault="00042B67" w:rsidP="00973B57">
      <w:pPr>
        <w:widowControl w:val="0"/>
        <w:autoSpaceDE w:val="0"/>
        <w:autoSpaceDN w:val="0"/>
        <w:adjustRightInd w:val="0"/>
        <w:spacing w:after="0" w:line="240" w:lineRule="auto"/>
        <w:ind w:left="142" w:right="141" w:firstLine="567"/>
        <w:jc w:val="both"/>
        <w:rPr>
          <w:rFonts w:ascii="Arial" w:hAnsi="Arial" w:cs="Arial"/>
          <w:sz w:val="20"/>
          <w:szCs w:val="20"/>
          <w:lang w:val="ro-RO"/>
        </w:rPr>
      </w:pPr>
      <w:r>
        <w:rPr>
          <w:rFonts w:ascii="Arial" w:hAnsi="Arial" w:cs="Arial"/>
          <w:sz w:val="20"/>
          <w:szCs w:val="20"/>
          <w:lang w:val="ro-RO"/>
        </w:rPr>
        <w:t>Nu</w:t>
      </w:r>
    </w:p>
    <w:p w:rsidR="00887806" w:rsidRPr="00611B9B" w:rsidRDefault="00887806" w:rsidP="00973B57">
      <w:pPr>
        <w:widowControl w:val="0"/>
        <w:autoSpaceDE w:val="0"/>
        <w:autoSpaceDN w:val="0"/>
        <w:adjustRightInd w:val="0"/>
        <w:spacing w:after="0" w:line="240" w:lineRule="auto"/>
        <w:ind w:left="142" w:right="141" w:firstLine="567"/>
        <w:jc w:val="both"/>
        <w:rPr>
          <w:rFonts w:ascii="Arial" w:hAnsi="Arial" w:cs="Arial"/>
          <w:sz w:val="20"/>
          <w:szCs w:val="20"/>
          <w:lang w:val="ro-RO"/>
        </w:rPr>
      </w:pPr>
    </w:p>
    <w:p w:rsidR="00E93B20" w:rsidRPr="00611B9B" w:rsidRDefault="00FB19D2" w:rsidP="00973B57">
      <w:pPr>
        <w:pStyle w:val="Heading3"/>
        <w:ind w:left="142" w:right="141" w:firstLine="567"/>
        <w:jc w:val="both"/>
        <w:rPr>
          <w:lang w:val="ro-RO"/>
        </w:rPr>
      </w:pPr>
      <w:r w:rsidRPr="00611B9B">
        <w:rPr>
          <w:lang w:val="ro-RO"/>
        </w:rPr>
        <w:t>II.1.9) Vor fi acceptate variante</w:t>
      </w:r>
    </w:p>
    <w:p w:rsidR="00E93B20" w:rsidRPr="00611B9B" w:rsidRDefault="00FB19D2" w:rsidP="00973B57">
      <w:pPr>
        <w:widowControl w:val="0"/>
        <w:autoSpaceDE w:val="0"/>
        <w:autoSpaceDN w:val="0"/>
        <w:adjustRightInd w:val="0"/>
        <w:spacing w:after="0" w:line="240" w:lineRule="auto"/>
        <w:ind w:left="142" w:right="141" w:firstLine="567"/>
        <w:jc w:val="both"/>
        <w:rPr>
          <w:rFonts w:ascii="Arial" w:hAnsi="Arial" w:cs="Arial"/>
          <w:sz w:val="20"/>
          <w:szCs w:val="20"/>
          <w:lang w:val="ro-RO"/>
        </w:rPr>
      </w:pPr>
      <w:r w:rsidRPr="00611B9B">
        <w:rPr>
          <w:rFonts w:ascii="Arial" w:hAnsi="Arial" w:cs="Arial"/>
          <w:sz w:val="20"/>
          <w:szCs w:val="20"/>
          <w:lang w:val="ro-RO"/>
        </w:rPr>
        <w:t>Nu</w:t>
      </w:r>
    </w:p>
    <w:p w:rsidR="00E93B20" w:rsidRPr="00611B9B" w:rsidRDefault="00E93B20" w:rsidP="00973B57">
      <w:pPr>
        <w:widowControl w:val="0"/>
        <w:autoSpaceDE w:val="0"/>
        <w:autoSpaceDN w:val="0"/>
        <w:adjustRightInd w:val="0"/>
        <w:spacing w:after="0" w:line="240" w:lineRule="auto"/>
        <w:ind w:left="142" w:right="141" w:firstLine="567"/>
        <w:jc w:val="both"/>
        <w:rPr>
          <w:rFonts w:ascii="Arial" w:hAnsi="Arial" w:cs="Arial"/>
          <w:sz w:val="20"/>
          <w:szCs w:val="20"/>
          <w:lang w:val="ro-RO"/>
        </w:rPr>
      </w:pPr>
    </w:p>
    <w:p w:rsidR="00E93B20" w:rsidRPr="00611B9B" w:rsidRDefault="00FB19D2" w:rsidP="00973B57">
      <w:pPr>
        <w:pStyle w:val="Heading2"/>
        <w:ind w:right="141"/>
        <w:jc w:val="both"/>
        <w:rPr>
          <w:lang w:val="ro-RO"/>
        </w:rPr>
      </w:pPr>
      <w:r w:rsidRPr="00611B9B">
        <w:rPr>
          <w:lang w:val="ro-RO"/>
        </w:rPr>
        <w:lastRenderedPageBreak/>
        <w:t>II.2) CANTITATEA SAU DOMENIUL CONTRACTULUI</w:t>
      </w:r>
    </w:p>
    <w:p w:rsidR="00E93B20" w:rsidRPr="00611B9B" w:rsidRDefault="00FB19D2" w:rsidP="00973B57">
      <w:pPr>
        <w:pStyle w:val="Heading3"/>
        <w:ind w:right="141"/>
        <w:jc w:val="both"/>
        <w:rPr>
          <w:lang w:val="ro-RO"/>
        </w:rPr>
      </w:pPr>
      <w:r w:rsidRPr="00611B9B">
        <w:rPr>
          <w:lang w:val="ro-RO"/>
        </w:rPr>
        <w:t>II.2.1) Cantitatea totala sau domeniul</w:t>
      </w:r>
    </w:p>
    <w:p w:rsidR="00887806" w:rsidRPr="00611B9B" w:rsidRDefault="00887806" w:rsidP="00973B57">
      <w:pPr>
        <w:widowControl w:val="0"/>
        <w:autoSpaceDE w:val="0"/>
        <w:autoSpaceDN w:val="0"/>
        <w:adjustRightInd w:val="0"/>
        <w:spacing w:after="0" w:line="240" w:lineRule="auto"/>
        <w:ind w:left="540" w:right="141"/>
        <w:jc w:val="both"/>
        <w:rPr>
          <w:rFonts w:ascii="Arial" w:hAnsi="Arial" w:cs="Arial"/>
          <w:sz w:val="20"/>
          <w:szCs w:val="20"/>
          <w:lang w:val="ro-RO"/>
        </w:rPr>
      </w:pPr>
      <w:r w:rsidRPr="00611B9B">
        <w:rPr>
          <w:rFonts w:ascii="Arial" w:hAnsi="Arial" w:cs="Arial"/>
          <w:sz w:val="20"/>
          <w:szCs w:val="20"/>
          <w:lang w:val="ro-RO"/>
        </w:rPr>
        <w:t xml:space="preserve">Conform anexei la caietul de sarcini se solicita </w:t>
      </w:r>
      <w:r w:rsidR="00973B57">
        <w:rPr>
          <w:rFonts w:ascii="Arial" w:hAnsi="Arial" w:cs="Arial"/>
          <w:sz w:val="20"/>
          <w:szCs w:val="20"/>
          <w:lang w:val="ro-RO"/>
        </w:rPr>
        <w:t>4</w:t>
      </w:r>
      <w:r w:rsidRPr="00611B9B">
        <w:rPr>
          <w:rFonts w:ascii="Arial" w:hAnsi="Arial" w:cs="Arial"/>
          <w:sz w:val="20"/>
          <w:szCs w:val="20"/>
          <w:lang w:val="ro-RO"/>
        </w:rPr>
        <w:t xml:space="preserve"> </w:t>
      </w:r>
      <w:proofErr w:type="spellStart"/>
      <w:r w:rsidRPr="00611B9B">
        <w:rPr>
          <w:rFonts w:ascii="Arial" w:hAnsi="Arial" w:cs="Arial"/>
          <w:sz w:val="20"/>
          <w:szCs w:val="20"/>
          <w:lang w:val="ro-RO"/>
        </w:rPr>
        <w:t>bucati</w:t>
      </w:r>
      <w:proofErr w:type="spellEnd"/>
      <w:r w:rsidRPr="00611B9B">
        <w:rPr>
          <w:rFonts w:ascii="Arial" w:hAnsi="Arial" w:cs="Arial"/>
          <w:sz w:val="20"/>
          <w:szCs w:val="20"/>
          <w:lang w:val="ro-RO"/>
        </w:rPr>
        <w:t xml:space="preserve"> de utilaje, pentru care s-au </w:t>
      </w:r>
      <w:proofErr w:type="spellStart"/>
      <w:r w:rsidRPr="00611B9B">
        <w:rPr>
          <w:rFonts w:ascii="Arial" w:hAnsi="Arial" w:cs="Arial"/>
          <w:sz w:val="20"/>
          <w:szCs w:val="20"/>
          <w:lang w:val="ro-RO"/>
        </w:rPr>
        <w:t>prevazut</w:t>
      </w:r>
      <w:proofErr w:type="spellEnd"/>
      <w:r w:rsidRPr="00611B9B">
        <w:rPr>
          <w:rFonts w:ascii="Arial" w:hAnsi="Arial" w:cs="Arial"/>
          <w:sz w:val="20"/>
          <w:szCs w:val="20"/>
          <w:lang w:val="ro-RO"/>
        </w:rPr>
        <w:t xml:space="preserve"> un nr. de </w:t>
      </w:r>
      <w:r w:rsidR="00884F95" w:rsidRPr="00CE0C93">
        <w:rPr>
          <w:rFonts w:ascii="Arial" w:hAnsi="Arial" w:cs="Arial"/>
          <w:sz w:val="20"/>
          <w:szCs w:val="20"/>
          <w:lang w:val="ro-RO"/>
        </w:rPr>
        <w:t>84</w:t>
      </w:r>
      <w:r w:rsidR="00973B57" w:rsidRPr="00CE0C93">
        <w:rPr>
          <w:rFonts w:ascii="Arial" w:hAnsi="Arial" w:cs="Arial"/>
          <w:sz w:val="20"/>
          <w:szCs w:val="20"/>
          <w:lang w:val="ro-RO"/>
        </w:rPr>
        <w:t>0</w:t>
      </w:r>
      <w:bookmarkStart w:id="11" w:name="_GoBack"/>
      <w:bookmarkEnd w:id="11"/>
      <w:r w:rsidR="00797FCC">
        <w:rPr>
          <w:rFonts w:ascii="Arial" w:hAnsi="Arial" w:cs="Arial"/>
          <w:sz w:val="20"/>
          <w:szCs w:val="20"/>
          <w:lang w:val="ro-RO"/>
        </w:rPr>
        <w:t xml:space="preserve"> </w:t>
      </w:r>
      <w:r w:rsidRPr="00611B9B">
        <w:rPr>
          <w:rFonts w:ascii="Arial" w:hAnsi="Arial" w:cs="Arial"/>
          <w:sz w:val="20"/>
          <w:szCs w:val="20"/>
          <w:lang w:val="ro-RO"/>
        </w:rPr>
        <w:t xml:space="preserve">ore de </w:t>
      </w:r>
      <w:r w:rsidR="00973B57">
        <w:rPr>
          <w:rFonts w:ascii="Arial" w:hAnsi="Arial" w:cs="Arial"/>
          <w:sz w:val="20"/>
          <w:szCs w:val="20"/>
          <w:lang w:val="ro-RO"/>
        </w:rPr>
        <w:t>î</w:t>
      </w:r>
      <w:r w:rsidRPr="00611B9B">
        <w:rPr>
          <w:rFonts w:ascii="Arial" w:hAnsi="Arial" w:cs="Arial"/>
          <w:sz w:val="20"/>
          <w:szCs w:val="20"/>
          <w:lang w:val="ro-RO"/>
        </w:rPr>
        <w:t xml:space="preserve">nchiriere, conform programului de lucru din anexele caietului de sarcini </w:t>
      </w:r>
      <w:proofErr w:type="spellStart"/>
      <w:r w:rsidRPr="00611B9B">
        <w:rPr>
          <w:rFonts w:ascii="Arial" w:hAnsi="Arial" w:cs="Arial"/>
          <w:sz w:val="20"/>
          <w:szCs w:val="20"/>
          <w:lang w:val="ro-RO"/>
        </w:rPr>
        <w:t>mentionat</w:t>
      </w:r>
      <w:proofErr w:type="spellEnd"/>
      <w:r w:rsidRPr="00611B9B">
        <w:rPr>
          <w:rFonts w:ascii="Arial" w:hAnsi="Arial" w:cs="Arial"/>
          <w:sz w:val="20"/>
          <w:szCs w:val="20"/>
          <w:lang w:val="ro-RO"/>
        </w:rPr>
        <w:t xml:space="preserve"> anterior.</w:t>
      </w:r>
    </w:p>
    <w:p w:rsidR="00887806" w:rsidRPr="00611B9B" w:rsidRDefault="00A85729" w:rsidP="00973B57">
      <w:pPr>
        <w:widowControl w:val="0"/>
        <w:tabs>
          <w:tab w:val="left" w:pos="7980"/>
        </w:tabs>
        <w:autoSpaceDE w:val="0"/>
        <w:autoSpaceDN w:val="0"/>
        <w:adjustRightInd w:val="0"/>
        <w:spacing w:after="0" w:line="240" w:lineRule="auto"/>
        <w:ind w:left="540" w:right="141"/>
        <w:jc w:val="both"/>
        <w:rPr>
          <w:rFonts w:ascii="Arial" w:hAnsi="Arial" w:cs="Arial"/>
          <w:sz w:val="20"/>
          <w:szCs w:val="20"/>
          <w:lang w:val="ro-RO"/>
        </w:rPr>
      </w:pPr>
      <w:r w:rsidRPr="00611B9B">
        <w:rPr>
          <w:rFonts w:ascii="Arial" w:hAnsi="Arial" w:cs="Arial"/>
          <w:sz w:val="20"/>
          <w:szCs w:val="20"/>
          <w:lang w:val="ro-RO"/>
        </w:rPr>
        <w:tab/>
      </w:r>
    </w:p>
    <w:p w:rsidR="006A2BAC" w:rsidRPr="00611B9B" w:rsidRDefault="00FB19D2" w:rsidP="00973B57">
      <w:pPr>
        <w:widowControl w:val="0"/>
        <w:autoSpaceDE w:val="0"/>
        <w:autoSpaceDN w:val="0"/>
        <w:adjustRightInd w:val="0"/>
        <w:spacing w:after="0" w:line="240" w:lineRule="auto"/>
        <w:ind w:left="540" w:right="141"/>
        <w:jc w:val="both"/>
        <w:rPr>
          <w:rFonts w:ascii="Arial" w:hAnsi="Arial" w:cs="Arial"/>
          <w:sz w:val="20"/>
          <w:szCs w:val="20"/>
          <w:lang w:val="ro-RO"/>
        </w:rPr>
      </w:pPr>
      <w:r w:rsidRPr="00611B9B">
        <w:rPr>
          <w:rFonts w:ascii="Arial" w:hAnsi="Arial" w:cs="Arial"/>
          <w:sz w:val="20"/>
          <w:szCs w:val="20"/>
          <w:lang w:val="ro-RO"/>
        </w:rPr>
        <w:t xml:space="preserve">Valoarea estimata </w:t>
      </w:r>
      <w:proofErr w:type="spellStart"/>
      <w:r w:rsidRPr="00611B9B">
        <w:rPr>
          <w:rFonts w:ascii="Arial" w:hAnsi="Arial" w:cs="Arial"/>
          <w:sz w:val="20"/>
          <w:szCs w:val="20"/>
          <w:lang w:val="ro-RO"/>
        </w:rPr>
        <w:t>fara</w:t>
      </w:r>
      <w:proofErr w:type="spellEnd"/>
      <w:r w:rsidRPr="00611B9B">
        <w:rPr>
          <w:rFonts w:ascii="Arial" w:hAnsi="Arial" w:cs="Arial"/>
          <w:sz w:val="20"/>
          <w:szCs w:val="20"/>
          <w:lang w:val="ro-RO"/>
        </w:rPr>
        <w:t xml:space="preserve"> TVA: </w:t>
      </w:r>
      <w:r w:rsidR="00973B57">
        <w:rPr>
          <w:rFonts w:ascii="Arial" w:hAnsi="Arial" w:cs="Arial"/>
          <w:sz w:val="20"/>
          <w:szCs w:val="20"/>
          <w:lang w:val="ro-RO"/>
        </w:rPr>
        <w:t>216.480</w:t>
      </w:r>
      <w:r w:rsidR="00797FCC" w:rsidRPr="00797FCC">
        <w:rPr>
          <w:rFonts w:ascii="Arial" w:hAnsi="Arial" w:cs="Arial"/>
          <w:sz w:val="20"/>
          <w:szCs w:val="20"/>
          <w:lang w:val="ro-RO"/>
        </w:rPr>
        <w:t>,00</w:t>
      </w:r>
      <w:r w:rsidR="00797FCC">
        <w:rPr>
          <w:rFonts w:ascii="Arial" w:hAnsi="Arial" w:cs="Arial"/>
          <w:sz w:val="20"/>
          <w:szCs w:val="20"/>
          <w:lang w:val="ro-RO"/>
        </w:rPr>
        <w:t xml:space="preserve"> </w:t>
      </w:r>
      <w:r w:rsidRPr="00611B9B">
        <w:rPr>
          <w:rFonts w:ascii="Arial" w:hAnsi="Arial" w:cs="Arial"/>
          <w:sz w:val="20"/>
          <w:szCs w:val="20"/>
          <w:lang w:val="ro-RO"/>
        </w:rPr>
        <w:t>RON</w:t>
      </w:r>
      <w:r w:rsidR="00FE63FE" w:rsidRPr="00611B9B">
        <w:rPr>
          <w:rFonts w:ascii="Arial" w:hAnsi="Arial" w:cs="Arial"/>
          <w:sz w:val="20"/>
          <w:szCs w:val="20"/>
          <w:lang w:val="ro-RO"/>
        </w:rPr>
        <w:t xml:space="preserve"> </w:t>
      </w:r>
    </w:p>
    <w:p w:rsidR="006A2BAC" w:rsidRPr="00611B9B" w:rsidRDefault="00B772D9" w:rsidP="00973B57">
      <w:pPr>
        <w:widowControl w:val="0"/>
        <w:tabs>
          <w:tab w:val="left" w:pos="4065"/>
        </w:tabs>
        <w:autoSpaceDE w:val="0"/>
        <w:autoSpaceDN w:val="0"/>
        <w:adjustRightInd w:val="0"/>
        <w:spacing w:after="0" w:line="240" w:lineRule="auto"/>
        <w:ind w:left="840" w:right="141"/>
        <w:jc w:val="both"/>
        <w:rPr>
          <w:rFonts w:ascii="Arial" w:hAnsi="Arial" w:cs="Arial"/>
          <w:sz w:val="20"/>
          <w:szCs w:val="20"/>
          <w:lang w:val="ro-RO"/>
        </w:rPr>
      </w:pPr>
      <w:r>
        <w:rPr>
          <w:rFonts w:ascii="Arial" w:hAnsi="Arial" w:cs="Arial"/>
          <w:sz w:val="20"/>
          <w:szCs w:val="20"/>
          <w:lang w:val="ro-RO"/>
        </w:rPr>
        <w:tab/>
      </w:r>
    </w:p>
    <w:p w:rsidR="00E93B20" w:rsidRPr="00611B9B" w:rsidRDefault="00FB19D2" w:rsidP="00973B57">
      <w:pPr>
        <w:pStyle w:val="Heading3"/>
        <w:ind w:right="141"/>
        <w:jc w:val="both"/>
        <w:rPr>
          <w:lang w:val="ro-RO"/>
        </w:rPr>
      </w:pPr>
      <w:r w:rsidRPr="00611B9B">
        <w:rPr>
          <w:lang w:val="ro-RO"/>
        </w:rPr>
        <w:t xml:space="preserve">II.2.2) </w:t>
      </w:r>
      <w:proofErr w:type="spellStart"/>
      <w:r w:rsidRPr="00611B9B">
        <w:rPr>
          <w:lang w:val="ro-RO"/>
        </w:rPr>
        <w:t>Optiuni</w:t>
      </w:r>
      <w:proofErr w:type="spellEnd"/>
    </w:p>
    <w:p w:rsidR="00E93B20" w:rsidRPr="00611B9B" w:rsidRDefault="00FB19D2" w:rsidP="00973B57">
      <w:pPr>
        <w:widowControl w:val="0"/>
        <w:autoSpaceDE w:val="0"/>
        <w:autoSpaceDN w:val="0"/>
        <w:adjustRightInd w:val="0"/>
        <w:spacing w:after="0" w:line="240" w:lineRule="auto"/>
        <w:ind w:left="840" w:right="141"/>
        <w:jc w:val="both"/>
        <w:rPr>
          <w:rFonts w:ascii="Arial" w:hAnsi="Arial" w:cs="Arial"/>
          <w:sz w:val="20"/>
          <w:szCs w:val="20"/>
          <w:lang w:val="ro-RO"/>
        </w:rPr>
      </w:pPr>
      <w:r w:rsidRPr="00611B9B">
        <w:rPr>
          <w:rFonts w:ascii="Arial" w:hAnsi="Arial" w:cs="Arial"/>
          <w:sz w:val="20"/>
          <w:szCs w:val="20"/>
          <w:lang w:val="ro-RO"/>
        </w:rPr>
        <w:t>Nu</w:t>
      </w:r>
    </w:p>
    <w:p w:rsidR="00E93B20" w:rsidRPr="00611B9B" w:rsidRDefault="00FB19D2" w:rsidP="00973B57">
      <w:pPr>
        <w:pStyle w:val="Heading2"/>
        <w:ind w:right="141"/>
        <w:jc w:val="both"/>
        <w:rPr>
          <w:lang w:val="ro-RO"/>
        </w:rPr>
      </w:pPr>
      <w:r w:rsidRPr="00611B9B">
        <w:rPr>
          <w:lang w:val="ro-RO"/>
        </w:rPr>
        <w:t>II.3) DURATA CONTRACTULUI/ACORDULUI CADRU/SAD SAU TERMENUL PENTRU FINALIZARE</w:t>
      </w:r>
    </w:p>
    <w:p w:rsidR="00E93B20" w:rsidRPr="00611B9B" w:rsidRDefault="00ED047F" w:rsidP="00973B57">
      <w:pPr>
        <w:widowControl w:val="0"/>
        <w:tabs>
          <w:tab w:val="left" w:pos="2899"/>
        </w:tabs>
        <w:autoSpaceDE w:val="0"/>
        <w:autoSpaceDN w:val="0"/>
        <w:adjustRightInd w:val="0"/>
        <w:spacing w:after="0" w:line="240" w:lineRule="auto"/>
        <w:ind w:right="141"/>
        <w:jc w:val="both"/>
        <w:rPr>
          <w:rFonts w:ascii="Arial" w:hAnsi="Arial" w:cs="Arial"/>
          <w:sz w:val="20"/>
          <w:szCs w:val="20"/>
          <w:lang w:val="ro-RO"/>
        </w:rPr>
      </w:pPr>
      <w:r w:rsidRPr="00611B9B">
        <w:rPr>
          <w:rFonts w:ascii="Arial" w:hAnsi="Arial" w:cs="Arial"/>
          <w:sz w:val="20"/>
          <w:szCs w:val="20"/>
          <w:lang w:val="ro-RO"/>
        </w:rPr>
        <w:t>3</w:t>
      </w:r>
      <w:r w:rsidR="00BC70C8" w:rsidRPr="00611B9B">
        <w:rPr>
          <w:rFonts w:ascii="Arial" w:hAnsi="Arial" w:cs="Arial"/>
          <w:sz w:val="20"/>
          <w:szCs w:val="20"/>
          <w:lang w:val="ro-RO"/>
        </w:rPr>
        <w:t xml:space="preserve"> </w:t>
      </w:r>
      <w:r w:rsidR="009359AF" w:rsidRPr="00611B9B">
        <w:rPr>
          <w:rFonts w:ascii="Arial" w:hAnsi="Arial" w:cs="Arial"/>
          <w:sz w:val="20"/>
          <w:szCs w:val="20"/>
          <w:lang w:val="ro-RO"/>
        </w:rPr>
        <w:t xml:space="preserve">luni </w:t>
      </w:r>
      <w:proofErr w:type="spellStart"/>
      <w:r w:rsidR="009359AF" w:rsidRPr="00611B9B">
        <w:rPr>
          <w:rFonts w:ascii="Arial" w:hAnsi="Arial" w:cs="Arial"/>
          <w:sz w:val="20"/>
          <w:szCs w:val="20"/>
          <w:lang w:val="ro-RO"/>
        </w:rPr>
        <w:t>incepand</w:t>
      </w:r>
      <w:proofErr w:type="spellEnd"/>
      <w:r w:rsidR="009359AF" w:rsidRPr="00611B9B">
        <w:rPr>
          <w:rFonts w:ascii="Arial" w:hAnsi="Arial" w:cs="Arial"/>
          <w:sz w:val="20"/>
          <w:szCs w:val="20"/>
          <w:lang w:val="ro-RO"/>
        </w:rPr>
        <w:t xml:space="preserve"> de la data emiterii ordinelor de </w:t>
      </w:r>
      <w:proofErr w:type="spellStart"/>
      <w:r w:rsidR="009359AF" w:rsidRPr="00611B9B">
        <w:rPr>
          <w:rFonts w:ascii="Arial" w:hAnsi="Arial" w:cs="Arial"/>
          <w:sz w:val="20"/>
          <w:szCs w:val="20"/>
          <w:lang w:val="ro-RO"/>
        </w:rPr>
        <w:t>incepere</w:t>
      </w:r>
      <w:proofErr w:type="spellEnd"/>
      <w:r w:rsidR="009359AF" w:rsidRPr="00611B9B">
        <w:rPr>
          <w:rFonts w:ascii="Arial" w:hAnsi="Arial" w:cs="Arial"/>
          <w:sz w:val="20"/>
          <w:szCs w:val="20"/>
          <w:lang w:val="ro-RO"/>
        </w:rPr>
        <w:t xml:space="preserve"> a </w:t>
      </w:r>
      <w:proofErr w:type="spellStart"/>
      <w:r w:rsidR="009359AF" w:rsidRPr="00611B9B">
        <w:rPr>
          <w:rFonts w:ascii="Arial" w:hAnsi="Arial" w:cs="Arial"/>
          <w:sz w:val="20"/>
          <w:szCs w:val="20"/>
          <w:lang w:val="ro-RO"/>
        </w:rPr>
        <w:t>lucrarilor</w:t>
      </w:r>
      <w:proofErr w:type="spellEnd"/>
      <w:r w:rsidRPr="00611B9B">
        <w:rPr>
          <w:rFonts w:ascii="Arial" w:hAnsi="Arial" w:cs="Arial"/>
          <w:sz w:val="20"/>
          <w:szCs w:val="20"/>
          <w:lang w:val="ro-RO"/>
        </w:rPr>
        <w:t xml:space="preserve">. </w:t>
      </w:r>
      <w:r w:rsidRPr="00611B9B">
        <w:rPr>
          <w:rFonts w:ascii="Arial" w:hAnsi="Arial" w:cs="Arial"/>
          <w:b/>
          <w:sz w:val="20"/>
          <w:szCs w:val="20"/>
          <w:lang w:val="ro-RO"/>
        </w:rPr>
        <w:t xml:space="preserve">Derularea </w:t>
      </w:r>
      <w:proofErr w:type="spellStart"/>
      <w:r w:rsidRPr="00611B9B">
        <w:rPr>
          <w:rFonts w:ascii="Arial" w:hAnsi="Arial" w:cs="Arial"/>
          <w:b/>
          <w:sz w:val="20"/>
          <w:szCs w:val="20"/>
        </w:rPr>
        <w:t>contractului</w:t>
      </w:r>
      <w:proofErr w:type="spellEnd"/>
      <w:r w:rsidRPr="00611B9B">
        <w:rPr>
          <w:rFonts w:ascii="Arial" w:hAnsi="Arial" w:cs="Arial"/>
          <w:b/>
          <w:sz w:val="20"/>
          <w:szCs w:val="20"/>
        </w:rPr>
        <w:t xml:space="preserve"> </w:t>
      </w:r>
      <w:proofErr w:type="spellStart"/>
      <w:r w:rsidRPr="00611B9B">
        <w:rPr>
          <w:rFonts w:ascii="Arial" w:hAnsi="Arial" w:cs="Arial"/>
          <w:b/>
          <w:sz w:val="20"/>
          <w:szCs w:val="20"/>
        </w:rPr>
        <w:t>va</w:t>
      </w:r>
      <w:proofErr w:type="spellEnd"/>
      <w:r w:rsidRPr="00611B9B">
        <w:rPr>
          <w:rFonts w:ascii="Arial" w:hAnsi="Arial" w:cs="Arial"/>
          <w:b/>
          <w:sz w:val="20"/>
          <w:szCs w:val="20"/>
        </w:rPr>
        <w:t xml:space="preserve"> </w:t>
      </w:r>
      <w:proofErr w:type="spellStart"/>
      <w:r w:rsidRPr="00611B9B">
        <w:rPr>
          <w:rFonts w:ascii="Arial" w:hAnsi="Arial" w:cs="Arial"/>
          <w:b/>
          <w:sz w:val="20"/>
          <w:szCs w:val="20"/>
        </w:rPr>
        <w:t>înceta</w:t>
      </w:r>
      <w:proofErr w:type="spellEnd"/>
      <w:r w:rsidRPr="00611B9B">
        <w:rPr>
          <w:rFonts w:ascii="Arial" w:hAnsi="Arial" w:cs="Arial"/>
          <w:b/>
          <w:sz w:val="20"/>
          <w:szCs w:val="20"/>
        </w:rPr>
        <w:t xml:space="preserve"> </w:t>
      </w:r>
      <w:proofErr w:type="spellStart"/>
      <w:r w:rsidR="000C3515" w:rsidRPr="00611B9B">
        <w:rPr>
          <w:rFonts w:ascii="Arial" w:hAnsi="Arial" w:cs="Arial"/>
          <w:b/>
          <w:sz w:val="20"/>
          <w:szCs w:val="20"/>
        </w:rPr>
        <w:t>în</w:t>
      </w:r>
      <w:proofErr w:type="spellEnd"/>
      <w:r w:rsidR="000C3515" w:rsidRPr="00611B9B">
        <w:rPr>
          <w:rFonts w:ascii="Arial" w:hAnsi="Arial" w:cs="Arial"/>
          <w:b/>
          <w:sz w:val="20"/>
          <w:szCs w:val="20"/>
        </w:rPr>
        <w:t xml:space="preserve"> </w:t>
      </w:r>
      <w:proofErr w:type="spellStart"/>
      <w:r w:rsidR="000C3515" w:rsidRPr="00611B9B">
        <w:rPr>
          <w:rFonts w:ascii="Arial" w:hAnsi="Arial" w:cs="Arial"/>
          <w:b/>
          <w:sz w:val="20"/>
          <w:szCs w:val="20"/>
        </w:rPr>
        <w:t>momentul</w:t>
      </w:r>
      <w:proofErr w:type="spellEnd"/>
      <w:r w:rsidR="000C3515" w:rsidRPr="00611B9B">
        <w:rPr>
          <w:rFonts w:ascii="Arial" w:hAnsi="Arial" w:cs="Arial"/>
          <w:b/>
          <w:sz w:val="20"/>
          <w:szCs w:val="20"/>
        </w:rPr>
        <w:t xml:space="preserve"> </w:t>
      </w:r>
      <w:proofErr w:type="spellStart"/>
      <w:r w:rsidR="000C3515" w:rsidRPr="00611B9B">
        <w:rPr>
          <w:rFonts w:ascii="Arial" w:hAnsi="Arial" w:cs="Arial"/>
          <w:b/>
          <w:sz w:val="20"/>
          <w:szCs w:val="20"/>
        </w:rPr>
        <w:t>semnării</w:t>
      </w:r>
      <w:proofErr w:type="spellEnd"/>
      <w:r w:rsidR="000C3515" w:rsidRPr="00611B9B">
        <w:rPr>
          <w:rFonts w:ascii="Arial" w:hAnsi="Arial" w:cs="Arial"/>
          <w:b/>
          <w:sz w:val="20"/>
          <w:szCs w:val="20"/>
        </w:rPr>
        <w:t xml:space="preserve"> </w:t>
      </w:r>
      <w:proofErr w:type="spellStart"/>
      <w:r w:rsidR="000C3515" w:rsidRPr="00611B9B">
        <w:rPr>
          <w:rFonts w:ascii="Arial" w:hAnsi="Arial" w:cs="Arial"/>
          <w:b/>
          <w:sz w:val="20"/>
          <w:szCs w:val="20"/>
        </w:rPr>
        <w:t>și</w:t>
      </w:r>
      <w:proofErr w:type="spellEnd"/>
      <w:r w:rsidR="000C3515" w:rsidRPr="00611B9B">
        <w:rPr>
          <w:rFonts w:ascii="Arial" w:hAnsi="Arial" w:cs="Arial"/>
          <w:b/>
          <w:sz w:val="20"/>
          <w:szCs w:val="20"/>
        </w:rPr>
        <w:t xml:space="preserve"> </w:t>
      </w:r>
      <w:proofErr w:type="spellStart"/>
      <w:r w:rsidR="000C3515" w:rsidRPr="00611B9B">
        <w:rPr>
          <w:rFonts w:ascii="Arial" w:hAnsi="Arial" w:cs="Arial"/>
          <w:b/>
          <w:sz w:val="20"/>
          <w:szCs w:val="20"/>
        </w:rPr>
        <w:t>înregistrării</w:t>
      </w:r>
      <w:proofErr w:type="spellEnd"/>
      <w:r w:rsidR="000C3515" w:rsidRPr="00611B9B">
        <w:rPr>
          <w:rFonts w:ascii="Arial" w:hAnsi="Arial" w:cs="Arial"/>
          <w:b/>
          <w:sz w:val="20"/>
          <w:szCs w:val="20"/>
        </w:rPr>
        <w:t xml:space="preserve"> la </w:t>
      </w:r>
      <w:proofErr w:type="spellStart"/>
      <w:r w:rsidR="000C3515" w:rsidRPr="00611B9B">
        <w:rPr>
          <w:rFonts w:ascii="Arial" w:hAnsi="Arial" w:cs="Arial"/>
          <w:b/>
          <w:sz w:val="20"/>
          <w:szCs w:val="20"/>
        </w:rPr>
        <w:t>achizitor</w:t>
      </w:r>
      <w:proofErr w:type="spellEnd"/>
      <w:r w:rsidR="000C3515" w:rsidRPr="00611B9B">
        <w:rPr>
          <w:rFonts w:ascii="Arial" w:hAnsi="Arial" w:cs="Arial"/>
          <w:b/>
          <w:sz w:val="20"/>
          <w:szCs w:val="20"/>
        </w:rPr>
        <w:t xml:space="preserve"> a </w:t>
      </w:r>
      <w:proofErr w:type="spellStart"/>
      <w:r w:rsidR="000C3515" w:rsidRPr="00611B9B">
        <w:rPr>
          <w:rFonts w:ascii="Arial" w:hAnsi="Arial" w:cs="Arial"/>
          <w:b/>
          <w:sz w:val="20"/>
          <w:szCs w:val="20"/>
        </w:rPr>
        <w:t>unor</w:t>
      </w:r>
      <w:proofErr w:type="spellEnd"/>
      <w:r w:rsidR="000C3515" w:rsidRPr="00611B9B">
        <w:rPr>
          <w:rFonts w:ascii="Arial" w:hAnsi="Arial" w:cs="Arial"/>
          <w:b/>
          <w:sz w:val="20"/>
          <w:szCs w:val="20"/>
        </w:rPr>
        <w:t xml:space="preserve"> </w:t>
      </w:r>
      <w:proofErr w:type="spellStart"/>
      <w:r w:rsidR="000C3515" w:rsidRPr="00611B9B">
        <w:rPr>
          <w:rFonts w:ascii="Arial" w:hAnsi="Arial" w:cs="Arial"/>
          <w:b/>
          <w:sz w:val="20"/>
          <w:szCs w:val="20"/>
        </w:rPr>
        <w:t>eventuale</w:t>
      </w:r>
      <w:proofErr w:type="spellEnd"/>
      <w:r w:rsidR="000C3515" w:rsidRPr="00611B9B">
        <w:rPr>
          <w:rFonts w:ascii="Arial" w:hAnsi="Arial" w:cs="Arial"/>
          <w:b/>
          <w:sz w:val="20"/>
          <w:szCs w:val="20"/>
        </w:rPr>
        <w:t xml:space="preserve"> </w:t>
      </w:r>
      <w:proofErr w:type="spellStart"/>
      <w:r w:rsidR="000C3515" w:rsidRPr="00611B9B">
        <w:rPr>
          <w:rFonts w:ascii="Arial" w:hAnsi="Arial" w:cs="Arial"/>
          <w:b/>
          <w:sz w:val="20"/>
          <w:szCs w:val="20"/>
        </w:rPr>
        <w:t>contracte</w:t>
      </w:r>
      <w:proofErr w:type="spellEnd"/>
      <w:r w:rsidR="000C3515" w:rsidRPr="00611B9B">
        <w:rPr>
          <w:rFonts w:ascii="Arial" w:hAnsi="Arial" w:cs="Arial"/>
          <w:b/>
          <w:sz w:val="20"/>
          <w:szCs w:val="20"/>
        </w:rPr>
        <w:t xml:space="preserve"> </w:t>
      </w:r>
      <w:proofErr w:type="spellStart"/>
      <w:r w:rsidR="000C3515" w:rsidRPr="00611B9B">
        <w:rPr>
          <w:rFonts w:ascii="Arial" w:hAnsi="Arial" w:cs="Arial"/>
          <w:b/>
          <w:sz w:val="20"/>
          <w:szCs w:val="20"/>
        </w:rPr>
        <w:t>atribuite</w:t>
      </w:r>
      <w:proofErr w:type="spellEnd"/>
      <w:r w:rsidR="000C3515" w:rsidRPr="00611B9B">
        <w:rPr>
          <w:rFonts w:ascii="Arial" w:hAnsi="Arial" w:cs="Arial"/>
          <w:b/>
          <w:sz w:val="20"/>
          <w:szCs w:val="20"/>
        </w:rPr>
        <w:t xml:space="preserve"> </w:t>
      </w:r>
      <w:proofErr w:type="spellStart"/>
      <w:r w:rsidR="000C3515" w:rsidRPr="00611B9B">
        <w:rPr>
          <w:rFonts w:ascii="Arial" w:hAnsi="Arial" w:cs="Arial"/>
          <w:b/>
          <w:sz w:val="20"/>
          <w:szCs w:val="20"/>
        </w:rPr>
        <w:t>prin</w:t>
      </w:r>
      <w:proofErr w:type="spellEnd"/>
      <w:r w:rsidR="000C3515" w:rsidRPr="00611B9B">
        <w:rPr>
          <w:rFonts w:ascii="Arial" w:hAnsi="Arial" w:cs="Arial"/>
          <w:b/>
          <w:sz w:val="20"/>
          <w:szCs w:val="20"/>
        </w:rPr>
        <w:t xml:space="preserve"> </w:t>
      </w:r>
      <w:proofErr w:type="spellStart"/>
      <w:r w:rsidR="000C3515" w:rsidRPr="00611B9B">
        <w:rPr>
          <w:rFonts w:ascii="Arial" w:hAnsi="Arial" w:cs="Arial"/>
          <w:b/>
          <w:sz w:val="20"/>
          <w:szCs w:val="20"/>
        </w:rPr>
        <w:t>procedura</w:t>
      </w:r>
      <w:proofErr w:type="spellEnd"/>
      <w:r w:rsidR="000C3515" w:rsidRPr="00611B9B">
        <w:rPr>
          <w:rFonts w:ascii="Arial" w:hAnsi="Arial" w:cs="Arial"/>
          <w:b/>
          <w:sz w:val="20"/>
          <w:szCs w:val="20"/>
        </w:rPr>
        <w:t xml:space="preserve"> de </w:t>
      </w:r>
      <w:proofErr w:type="spellStart"/>
      <w:r w:rsidR="000C3515" w:rsidRPr="00611B9B">
        <w:rPr>
          <w:rFonts w:ascii="Arial" w:hAnsi="Arial" w:cs="Arial"/>
          <w:b/>
          <w:sz w:val="20"/>
          <w:szCs w:val="20"/>
        </w:rPr>
        <w:t>licitație</w:t>
      </w:r>
      <w:proofErr w:type="spellEnd"/>
      <w:r w:rsidR="000C3515" w:rsidRPr="00611B9B">
        <w:rPr>
          <w:rFonts w:ascii="Arial" w:hAnsi="Arial" w:cs="Arial"/>
          <w:b/>
          <w:sz w:val="20"/>
          <w:szCs w:val="20"/>
        </w:rPr>
        <w:t xml:space="preserve"> </w:t>
      </w:r>
      <w:proofErr w:type="spellStart"/>
      <w:r w:rsidR="000C3515" w:rsidRPr="00611B9B">
        <w:rPr>
          <w:rFonts w:ascii="Arial" w:hAnsi="Arial" w:cs="Arial"/>
          <w:b/>
          <w:sz w:val="20"/>
          <w:szCs w:val="20"/>
        </w:rPr>
        <w:t>deschisă</w:t>
      </w:r>
      <w:proofErr w:type="spellEnd"/>
      <w:r w:rsidR="000C3515" w:rsidRPr="00611B9B">
        <w:rPr>
          <w:rFonts w:ascii="Arial" w:hAnsi="Arial" w:cs="Arial"/>
          <w:b/>
          <w:sz w:val="20"/>
          <w:szCs w:val="20"/>
        </w:rPr>
        <w:t>.</w:t>
      </w:r>
    </w:p>
    <w:p w:rsidR="009359AF" w:rsidRPr="00611B9B" w:rsidRDefault="009359AF" w:rsidP="00973B57">
      <w:pPr>
        <w:widowControl w:val="0"/>
        <w:autoSpaceDE w:val="0"/>
        <w:autoSpaceDN w:val="0"/>
        <w:adjustRightInd w:val="0"/>
        <w:spacing w:after="0" w:line="240" w:lineRule="auto"/>
        <w:ind w:right="141"/>
        <w:jc w:val="both"/>
        <w:rPr>
          <w:rFonts w:ascii="Arial" w:hAnsi="Arial" w:cs="Arial"/>
          <w:sz w:val="20"/>
          <w:szCs w:val="20"/>
          <w:lang w:val="ro-RO"/>
        </w:rPr>
      </w:pPr>
    </w:p>
    <w:p w:rsidR="00E93B20" w:rsidRPr="00611B9B" w:rsidRDefault="00FB19D2" w:rsidP="00973B57">
      <w:pPr>
        <w:pStyle w:val="Heading2"/>
        <w:ind w:right="141"/>
        <w:jc w:val="both"/>
        <w:rPr>
          <w:lang w:val="ro-RO"/>
        </w:rPr>
      </w:pPr>
      <w:r w:rsidRPr="00611B9B">
        <w:rPr>
          <w:lang w:val="ro-RO"/>
        </w:rPr>
        <w:t>II.4) AJUSTAREA PRETULUI CONTRACTULUI</w:t>
      </w:r>
    </w:p>
    <w:p w:rsidR="00E93B20" w:rsidRPr="00611B9B" w:rsidRDefault="00FB19D2" w:rsidP="00973B57">
      <w:pPr>
        <w:pStyle w:val="Heading3"/>
        <w:ind w:right="141"/>
        <w:jc w:val="both"/>
        <w:rPr>
          <w:lang w:val="ro-RO"/>
        </w:rPr>
      </w:pPr>
      <w:r w:rsidRPr="00611B9B">
        <w:rPr>
          <w:lang w:val="ro-RO"/>
        </w:rPr>
        <w:t xml:space="preserve">II.4.1) Ajustarea </w:t>
      </w:r>
      <w:proofErr w:type="spellStart"/>
      <w:r w:rsidR="00387A6A" w:rsidRPr="00611B9B">
        <w:rPr>
          <w:lang w:val="ro-RO"/>
        </w:rPr>
        <w:t>pre</w:t>
      </w:r>
      <w:r w:rsidR="00960B83" w:rsidRPr="00611B9B">
        <w:rPr>
          <w:lang w:val="ro-RO"/>
        </w:rPr>
        <w:t>t</w:t>
      </w:r>
      <w:r w:rsidR="00387A6A" w:rsidRPr="00611B9B">
        <w:rPr>
          <w:lang w:val="ro-RO"/>
        </w:rPr>
        <w:t>ului</w:t>
      </w:r>
      <w:proofErr w:type="spellEnd"/>
      <w:r w:rsidRPr="00611B9B">
        <w:rPr>
          <w:lang w:val="ro-RO"/>
        </w:rPr>
        <w:t xml:space="preserve"> contractului</w:t>
      </w:r>
    </w:p>
    <w:p w:rsidR="00E93B20" w:rsidRPr="00611B9B" w:rsidRDefault="00FB19D2" w:rsidP="00973B57">
      <w:pPr>
        <w:widowControl w:val="0"/>
        <w:autoSpaceDE w:val="0"/>
        <w:autoSpaceDN w:val="0"/>
        <w:adjustRightInd w:val="0"/>
        <w:spacing w:after="0" w:line="240" w:lineRule="auto"/>
        <w:ind w:left="840" w:right="141"/>
        <w:jc w:val="both"/>
        <w:rPr>
          <w:rFonts w:ascii="Arial" w:hAnsi="Arial" w:cs="Arial"/>
          <w:sz w:val="20"/>
          <w:szCs w:val="20"/>
          <w:lang w:val="ro-RO"/>
        </w:rPr>
      </w:pPr>
      <w:r w:rsidRPr="00611B9B">
        <w:rPr>
          <w:rFonts w:ascii="Arial" w:hAnsi="Arial" w:cs="Arial"/>
          <w:sz w:val="20"/>
          <w:szCs w:val="20"/>
          <w:lang w:val="ro-RO"/>
        </w:rPr>
        <w:t>Nu</w:t>
      </w:r>
      <w:bookmarkStart w:id="12" w:name="page3"/>
      <w:bookmarkEnd w:id="12"/>
    </w:p>
    <w:p w:rsidR="00E93B20" w:rsidRPr="00611B9B" w:rsidRDefault="00FB19D2" w:rsidP="00973B57">
      <w:pPr>
        <w:pStyle w:val="Heading1"/>
        <w:ind w:right="141"/>
        <w:jc w:val="both"/>
        <w:rPr>
          <w:lang w:val="ro-RO"/>
        </w:rPr>
      </w:pPr>
      <w:r w:rsidRPr="00611B9B">
        <w:rPr>
          <w:lang w:val="ro-RO"/>
        </w:rPr>
        <w:t>SECTIUNEA III: INFORMATII JURIDICE, ECONOMICE, FINANCIARE SI TEHNICE</w:t>
      </w:r>
    </w:p>
    <w:p w:rsidR="00E93B20" w:rsidRPr="00611B9B" w:rsidRDefault="00FB19D2" w:rsidP="00973B57">
      <w:pPr>
        <w:pStyle w:val="Heading2"/>
        <w:ind w:right="141"/>
        <w:jc w:val="both"/>
        <w:rPr>
          <w:lang w:val="ro-RO"/>
        </w:rPr>
      </w:pPr>
      <w:r w:rsidRPr="00611B9B">
        <w:rPr>
          <w:lang w:val="ro-RO"/>
        </w:rPr>
        <w:t>III.1) CONDITII REFERITOARE LA CONTRACT</w:t>
      </w:r>
    </w:p>
    <w:p w:rsidR="00E93B20" w:rsidRPr="00611B9B" w:rsidRDefault="00FB19D2" w:rsidP="00973B57">
      <w:pPr>
        <w:pStyle w:val="Heading3"/>
        <w:ind w:right="141"/>
        <w:jc w:val="both"/>
        <w:rPr>
          <w:lang w:val="ro-RO"/>
        </w:rPr>
      </w:pPr>
      <w:r w:rsidRPr="00611B9B">
        <w:rPr>
          <w:lang w:val="ro-RO"/>
        </w:rPr>
        <w:t xml:space="preserve">III.1.1) Depozite valorice si </w:t>
      </w:r>
      <w:proofErr w:type="spellStart"/>
      <w:r w:rsidRPr="00611B9B">
        <w:rPr>
          <w:lang w:val="ro-RO"/>
        </w:rPr>
        <w:t>garantii</w:t>
      </w:r>
      <w:proofErr w:type="spellEnd"/>
      <w:r w:rsidRPr="00611B9B">
        <w:rPr>
          <w:lang w:val="ro-RO"/>
        </w:rPr>
        <w:t xml:space="preserve"> solicitate (</w:t>
      </w:r>
      <w:proofErr w:type="spellStart"/>
      <w:r w:rsidRPr="00611B9B">
        <w:rPr>
          <w:lang w:val="ro-RO"/>
        </w:rPr>
        <w:t>dupa</w:t>
      </w:r>
      <w:proofErr w:type="spellEnd"/>
      <w:r w:rsidRPr="00611B9B">
        <w:rPr>
          <w:lang w:val="ro-RO"/>
        </w:rPr>
        <w:t xml:space="preserve"> caz)</w:t>
      </w:r>
    </w:p>
    <w:p w:rsidR="00E93B20" w:rsidRPr="00611B9B" w:rsidRDefault="00FB19D2" w:rsidP="00973B57">
      <w:pPr>
        <w:pStyle w:val="Heading3"/>
        <w:ind w:right="141"/>
        <w:jc w:val="both"/>
        <w:rPr>
          <w:lang w:val="ro-RO"/>
        </w:rPr>
      </w:pPr>
      <w:r w:rsidRPr="00611B9B">
        <w:rPr>
          <w:lang w:val="ro-RO"/>
        </w:rPr>
        <w:t xml:space="preserve">III.1.1.a) </w:t>
      </w:r>
      <w:proofErr w:type="spellStart"/>
      <w:r w:rsidRPr="00611B9B">
        <w:rPr>
          <w:lang w:val="ro-RO"/>
        </w:rPr>
        <w:t>Garantie</w:t>
      </w:r>
      <w:proofErr w:type="spellEnd"/>
      <w:r w:rsidRPr="00611B9B">
        <w:rPr>
          <w:lang w:val="ro-RO"/>
        </w:rPr>
        <w:t xml:space="preserve"> de participare</w:t>
      </w:r>
    </w:p>
    <w:p w:rsidR="00E93B20" w:rsidRPr="00611B9B" w:rsidRDefault="00584FD1" w:rsidP="00973B57">
      <w:pPr>
        <w:widowControl w:val="0"/>
        <w:autoSpaceDE w:val="0"/>
        <w:autoSpaceDN w:val="0"/>
        <w:adjustRightInd w:val="0"/>
        <w:spacing w:after="0" w:line="240" w:lineRule="auto"/>
        <w:ind w:left="840" w:right="141"/>
        <w:jc w:val="both"/>
        <w:rPr>
          <w:rFonts w:ascii="Arial" w:hAnsi="Arial" w:cs="Arial"/>
          <w:sz w:val="20"/>
          <w:szCs w:val="20"/>
          <w:lang w:val="ro-RO"/>
        </w:rPr>
      </w:pPr>
      <w:r w:rsidRPr="00611B9B">
        <w:rPr>
          <w:rFonts w:ascii="Arial" w:hAnsi="Arial" w:cs="Arial"/>
          <w:sz w:val="20"/>
          <w:szCs w:val="20"/>
          <w:lang w:val="ro-RO"/>
        </w:rPr>
        <w:t>Nu</w:t>
      </w:r>
    </w:p>
    <w:p w:rsidR="00E93B20" w:rsidRPr="00611B9B" w:rsidRDefault="00E93B20" w:rsidP="00973B57">
      <w:pPr>
        <w:widowControl w:val="0"/>
        <w:autoSpaceDE w:val="0"/>
        <w:autoSpaceDN w:val="0"/>
        <w:adjustRightInd w:val="0"/>
        <w:spacing w:after="0" w:line="240" w:lineRule="auto"/>
        <w:ind w:right="141"/>
        <w:jc w:val="both"/>
        <w:rPr>
          <w:rFonts w:ascii="Arial" w:hAnsi="Arial" w:cs="Arial"/>
          <w:sz w:val="20"/>
          <w:szCs w:val="20"/>
          <w:lang w:val="ro-RO"/>
        </w:rPr>
      </w:pPr>
    </w:p>
    <w:p w:rsidR="00E93B20" w:rsidRPr="00611B9B" w:rsidRDefault="00FB19D2" w:rsidP="00973B57">
      <w:pPr>
        <w:pStyle w:val="Heading3"/>
        <w:ind w:right="141"/>
        <w:jc w:val="both"/>
        <w:rPr>
          <w:lang w:val="ro-RO"/>
        </w:rPr>
      </w:pPr>
      <w:r w:rsidRPr="00611B9B">
        <w:rPr>
          <w:lang w:val="ro-RO"/>
        </w:rPr>
        <w:t xml:space="preserve">III.1.1.b) </w:t>
      </w:r>
      <w:proofErr w:type="spellStart"/>
      <w:r w:rsidRPr="00611B9B">
        <w:rPr>
          <w:lang w:val="ro-RO"/>
        </w:rPr>
        <w:t>Garantie</w:t>
      </w:r>
      <w:proofErr w:type="spellEnd"/>
      <w:r w:rsidRPr="00611B9B">
        <w:rPr>
          <w:lang w:val="ro-RO"/>
        </w:rPr>
        <w:t xml:space="preserve"> de buna </w:t>
      </w:r>
      <w:proofErr w:type="spellStart"/>
      <w:r w:rsidRPr="00611B9B">
        <w:rPr>
          <w:lang w:val="ro-RO"/>
        </w:rPr>
        <w:t>executie</w:t>
      </w:r>
      <w:proofErr w:type="spellEnd"/>
    </w:p>
    <w:p w:rsidR="00E93B20" w:rsidRPr="00611B9B" w:rsidRDefault="00FB19D2" w:rsidP="00973B57">
      <w:pPr>
        <w:widowControl w:val="0"/>
        <w:autoSpaceDE w:val="0"/>
        <w:autoSpaceDN w:val="0"/>
        <w:adjustRightInd w:val="0"/>
        <w:spacing w:after="0" w:line="240" w:lineRule="auto"/>
        <w:ind w:left="840" w:right="141"/>
        <w:jc w:val="both"/>
        <w:rPr>
          <w:rFonts w:ascii="Arial" w:hAnsi="Arial" w:cs="Arial"/>
          <w:sz w:val="20"/>
          <w:szCs w:val="20"/>
          <w:lang w:val="ro-RO"/>
        </w:rPr>
      </w:pPr>
      <w:r w:rsidRPr="00611B9B">
        <w:rPr>
          <w:rFonts w:ascii="Arial" w:hAnsi="Arial" w:cs="Arial"/>
          <w:sz w:val="20"/>
          <w:szCs w:val="20"/>
          <w:lang w:val="ro-RO"/>
        </w:rPr>
        <w:t>Da</w:t>
      </w:r>
    </w:p>
    <w:p w:rsidR="00584FD1" w:rsidRPr="00611B9B" w:rsidRDefault="00584FD1" w:rsidP="00973B57">
      <w:pPr>
        <w:widowControl w:val="0"/>
        <w:overflowPunct w:val="0"/>
        <w:autoSpaceDE w:val="0"/>
        <w:autoSpaceDN w:val="0"/>
        <w:adjustRightInd w:val="0"/>
        <w:spacing w:after="0" w:line="240" w:lineRule="auto"/>
        <w:ind w:left="840" w:right="141"/>
        <w:jc w:val="both"/>
        <w:rPr>
          <w:rFonts w:ascii="Arial" w:hAnsi="Arial" w:cs="Arial"/>
          <w:sz w:val="20"/>
          <w:szCs w:val="20"/>
          <w:lang w:val="ro-RO"/>
        </w:rPr>
      </w:pPr>
      <w:proofErr w:type="spellStart"/>
      <w:r w:rsidRPr="00611B9B">
        <w:rPr>
          <w:rFonts w:ascii="Arial" w:hAnsi="Arial" w:cs="Arial"/>
          <w:sz w:val="20"/>
          <w:szCs w:val="20"/>
          <w:lang w:val="ro-RO"/>
        </w:rPr>
        <w:t>Garantia</w:t>
      </w:r>
      <w:proofErr w:type="spellEnd"/>
      <w:r w:rsidRPr="00611B9B">
        <w:rPr>
          <w:rFonts w:ascii="Arial" w:hAnsi="Arial" w:cs="Arial"/>
          <w:sz w:val="20"/>
          <w:szCs w:val="20"/>
          <w:lang w:val="ro-RO"/>
        </w:rPr>
        <w:t xml:space="preserve"> de Buna </w:t>
      </w:r>
      <w:proofErr w:type="spellStart"/>
      <w:r w:rsidRPr="00611B9B">
        <w:rPr>
          <w:rFonts w:ascii="Arial" w:hAnsi="Arial" w:cs="Arial"/>
          <w:sz w:val="20"/>
          <w:szCs w:val="20"/>
          <w:lang w:val="ro-RO"/>
        </w:rPr>
        <w:t>Executie</w:t>
      </w:r>
      <w:proofErr w:type="spellEnd"/>
      <w:r w:rsidRPr="00611B9B">
        <w:rPr>
          <w:rFonts w:ascii="Arial" w:hAnsi="Arial" w:cs="Arial"/>
          <w:sz w:val="20"/>
          <w:szCs w:val="20"/>
          <w:lang w:val="ro-RO"/>
        </w:rPr>
        <w:t xml:space="preserve"> = 10 % din valoarea contractului, </w:t>
      </w:r>
      <w:proofErr w:type="spellStart"/>
      <w:r w:rsidRPr="00611B9B">
        <w:rPr>
          <w:rFonts w:ascii="Arial" w:hAnsi="Arial" w:cs="Arial"/>
          <w:sz w:val="20"/>
          <w:szCs w:val="20"/>
          <w:lang w:val="ro-RO"/>
        </w:rPr>
        <w:t>fara</w:t>
      </w:r>
      <w:proofErr w:type="spellEnd"/>
      <w:r w:rsidRPr="00611B9B">
        <w:rPr>
          <w:rFonts w:ascii="Arial" w:hAnsi="Arial" w:cs="Arial"/>
          <w:sz w:val="20"/>
          <w:szCs w:val="20"/>
          <w:lang w:val="ro-RO"/>
        </w:rPr>
        <w:t xml:space="preserve"> TVA. Modul de constituire a GBE, conform HG 394/2016 in </w:t>
      </w:r>
      <w:proofErr w:type="spellStart"/>
      <w:r w:rsidRPr="00611B9B">
        <w:rPr>
          <w:rFonts w:ascii="Arial" w:hAnsi="Arial" w:cs="Arial"/>
          <w:sz w:val="20"/>
          <w:szCs w:val="20"/>
          <w:lang w:val="ro-RO"/>
        </w:rPr>
        <w:t>vigoare,respectiv</w:t>
      </w:r>
      <w:proofErr w:type="spellEnd"/>
      <w:r w:rsidRPr="00611B9B">
        <w:rPr>
          <w:rFonts w:ascii="Arial" w:hAnsi="Arial" w:cs="Arial"/>
          <w:sz w:val="20"/>
          <w:szCs w:val="20"/>
          <w:lang w:val="ro-RO"/>
        </w:rPr>
        <w:t>:</w:t>
      </w:r>
    </w:p>
    <w:p w:rsidR="00584FD1" w:rsidRPr="00611B9B" w:rsidRDefault="00584FD1" w:rsidP="00973B57">
      <w:pPr>
        <w:widowControl w:val="0"/>
        <w:autoSpaceDE w:val="0"/>
        <w:autoSpaceDN w:val="0"/>
        <w:adjustRightInd w:val="0"/>
        <w:spacing w:after="0" w:line="240" w:lineRule="auto"/>
        <w:ind w:left="840" w:right="141"/>
        <w:jc w:val="both"/>
        <w:rPr>
          <w:rFonts w:ascii="Arial" w:hAnsi="Arial" w:cs="Arial"/>
          <w:sz w:val="20"/>
          <w:szCs w:val="20"/>
          <w:lang w:val="ro-RO"/>
        </w:rPr>
      </w:pPr>
      <w:r w:rsidRPr="00611B9B">
        <w:rPr>
          <w:rFonts w:ascii="Arial" w:hAnsi="Arial" w:cs="Arial"/>
          <w:sz w:val="20"/>
          <w:szCs w:val="20"/>
          <w:lang w:val="ro-RO"/>
        </w:rPr>
        <w:t xml:space="preserve">- printr-un instrument de garantare emis în </w:t>
      </w:r>
      <w:proofErr w:type="spellStart"/>
      <w:r w:rsidRPr="00611B9B">
        <w:rPr>
          <w:rFonts w:ascii="Arial" w:hAnsi="Arial" w:cs="Arial"/>
          <w:sz w:val="20"/>
          <w:szCs w:val="20"/>
          <w:lang w:val="ro-RO"/>
        </w:rPr>
        <w:t>condiţiile</w:t>
      </w:r>
      <w:proofErr w:type="spellEnd"/>
      <w:r w:rsidRPr="00611B9B">
        <w:rPr>
          <w:rFonts w:ascii="Arial" w:hAnsi="Arial" w:cs="Arial"/>
          <w:sz w:val="20"/>
          <w:szCs w:val="20"/>
          <w:lang w:val="ro-RO"/>
        </w:rPr>
        <w:t xml:space="preserve"> legii de o societate bancară sau de o societate de asigurări;</w:t>
      </w:r>
    </w:p>
    <w:p w:rsidR="00584FD1" w:rsidRPr="00611B9B" w:rsidRDefault="00584FD1" w:rsidP="00973B57">
      <w:pPr>
        <w:widowControl w:val="0"/>
        <w:autoSpaceDE w:val="0"/>
        <w:autoSpaceDN w:val="0"/>
        <w:adjustRightInd w:val="0"/>
        <w:spacing w:after="0" w:line="240" w:lineRule="auto"/>
        <w:ind w:left="840" w:right="141"/>
        <w:jc w:val="both"/>
        <w:rPr>
          <w:rFonts w:ascii="Arial" w:hAnsi="Arial" w:cs="Arial"/>
          <w:sz w:val="20"/>
          <w:szCs w:val="20"/>
          <w:lang w:val="ro-RO"/>
        </w:rPr>
      </w:pPr>
      <w:r w:rsidRPr="00611B9B">
        <w:rPr>
          <w:rFonts w:ascii="Arial" w:hAnsi="Arial" w:cs="Arial"/>
          <w:sz w:val="20"/>
          <w:szCs w:val="20"/>
          <w:lang w:val="ro-RO"/>
        </w:rPr>
        <w:t xml:space="preserve">- prin </w:t>
      </w:r>
      <w:proofErr w:type="spellStart"/>
      <w:r w:rsidRPr="00611B9B">
        <w:rPr>
          <w:rFonts w:ascii="Arial" w:hAnsi="Arial" w:cs="Arial"/>
          <w:sz w:val="20"/>
          <w:szCs w:val="20"/>
          <w:lang w:val="ro-RO"/>
        </w:rPr>
        <w:t>reţineri</w:t>
      </w:r>
      <w:proofErr w:type="spellEnd"/>
      <w:r w:rsidRPr="00611B9B">
        <w:rPr>
          <w:rFonts w:ascii="Arial" w:hAnsi="Arial" w:cs="Arial"/>
          <w:sz w:val="20"/>
          <w:szCs w:val="20"/>
          <w:lang w:val="ro-RO"/>
        </w:rPr>
        <w:t xml:space="preserve"> din sumele datorate aferente facturilor introduse </w:t>
      </w:r>
      <w:proofErr w:type="spellStart"/>
      <w:r w:rsidRPr="00611B9B">
        <w:rPr>
          <w:rFonts w:ascii="Arial" w:hAnsi="Arial" w:cs="Arial"/>
          <w:sz w:val="20"/>
          <w:szCs w:val="20"/>
          <w:lang w:val="ro-RO"/>
        </w:rPr>
        <w:t>şi</w:t>
      </w:r>
      <w:proofErr w:type="spellEnd"/>
      <w:r w:rsidRPr="00611B9B">
        <w:rPr>
          <w:rFonts w:ascii="Arial" w:hAnsi="Arial" w:cs="Arial"/>
          <w:sz w:val="20"/>
          <w:szCs w:val="20"/>
          <w:lang w:val="ro-RO"/>
        </w:rPr>
        <w:t xml:space="preserve"> acceptate la plată; în acest caz </w:t>
      </w:r>
      <w:r w:rsidR="00041B43" w:rsidRPr="00611B9B">
        <w:rPr>
          <w:rFonts w:ascii="Arial" w:hAnsi="Arial" w:cs="Arial"/>
          <w:sz w:val="20"/>
          <w:szCs w:val="20"/>
          <w:lang w:val="ro-RO"/>
        </w:rPr>
        <w:t>executantul</w:t>
      </w:r>
      <w:r w:rsidRPr="00611B9B">
        <w:rPr>
          <w:rFonts w:ascii="Arial" w:hAnsi="Arial" w:cs="Arial"/>
          <w:sz w:val="20"/>
          <w:szCs w:val="20"/>
          <w:lang w:val="ro-RO"/>
        </w:rPr>
        <w:t xml:space="preserve"> se obligă să deschidă la unitatea Trezoreriei Statului din cadrul organului fiscal competent în administrarea acestuia, un cont de disponibil distinct la </w:t>
      </w:r>
      <w:proofErr w:type="spellStart"/>
      <w:r w:rsidRPr="00611B9B">
        <w:rPr>
          <w:rFonts w:ascii="Arial" w:hAnsi="Arial" w:cs="Arial"/>
          <w:sz w:val="20"/>
          <w:szCs w:val="20"/>
          <w:lang w:val="ro-RO"/>
        </w:rPr>
        <w:t>dispoziţia</w:t>
      </w:r>
      <w:proofErr w:type="spellEnd"/>
      <w:r w:rsidRPr="00611B9B">
        <w:rPr>
          <w:rFonts w:ascii="Arial" w:hAnsi="Arial" w:cs="Arial"/>
          <w:sz w:val="20"/>
          <w:szCs w:val="20"/>
          <w:lang w:val="ro-RO"/>
        </w:rPr>
        <w:t xml:space="preserve"> </w:t>
      </w:r>
      <w:proofErr w:type="spellStart"/>
      <w:r w:rsidRPr="00611B9B">
        <w:rPr>
          <w:rFonts w:ascii="Arial" w:hAnsi="Arial" w:cs="Arial"/>
          <w:sz w:val="20"/>
          <w:szCs w:val="20"/>
          <w:lang w:val="ro-RO"/>
        </w:rPr>
        <w:t>entităţii</w:t>
      </w:r>
      <w:proofErr w:type="spellEnd"/>
      <w:r w:rsidRPr="00611B9B">
        <w:rPr>
          <w:rFonts w:ascii="Arial" w:hAnsi="Arial" w:cs="Arial"/>
          <w:sz w:val="20"/>
          <w:szCs w:val="20"/>
          <w:lang w:val="ro-RO"/>
        </w:rPr>
        <w:t xml:space="preserve"> contractante; suma </w:t>
      </w:r>
      <w:proofErr w:type="spellStart"/>
      <w:r w:rsidRPr="00611B9B">
        <w:rPr>
          <w:rFonts w:ascii="Arial" w:hAnsi="Arial" w:cs="Arial"/>
          <w:sz w:val="20"/>
          <w:szCs w:val="20"/>
          <w:lang w:val="ro-RO"/>
        </w:rPr>
        <w:t>iniţială</w:t>
      </w:r>
      <w:proofErr w:type="spellEnd"/>
      <w:r w:rsidRPr="00611B9B">
        <w:rPr>
          <w:rFonts w:ascii="Arial" w:hAnsi="Arial" w:cs="Arial"/>
          <w:sz w:val="20"/>
          <w:szCs w:val="20"/>
          <w:lang w:val="ro-RO"/>
        </w:rPr>
        <w:t xml:space="preserve"> care se depune de către </w:t>
      </w:r>
      <w:r w:rsidR="00041B43" w:rsidRPr="00611B9B">
        <w:rPr>
          <w:rFonts w:ascii="Arial" w:hAnsi="Arial" w:cs="Arial"/>
          <w:sz w:val="20"/>
          <w:szCs w:val="20"/>
          <w:lang w:val="ro-RO"/>
        </w:rPr>
        <w:t>executant</w:t>
      </w:r>
      <w:r w:rsidRPr="00611B9B">
        <w:rPr>
          <w:rFonts w:ascii="Arial" w:hAnsi="Arial" w:cs="Arial"/>
          <w:sz w:val="20"/>
          <w:szCs w:val="20"/>
          <w:lang w:val="ro-RO"/>
        </w:rPr>
        <w:t xml:space="preserve"> în contul de disponibil astfel deschis, va fi de min. 0,5% din </w:t>
      </w:r>
      <w:proofErr w:type="spellStart"/>
      <w:r w:rsidRPr="00611B9B">
        <w:rPr>
          <w:rFonts w:ascii="Arial" w:hAnsi="Arial" w:cs="Arial"/>
          <w:sz w:val="20"/>
          <w:szCs w:val="20"/>
          <w:lang w:val="ro-RO"/>
        </w:rPr>
        <w:t>preţul</w:t>
      </w:r>
      <w:proofErr w:type="spellEnd"/>
      <w:r w:rsidRPr="00611B9B">
        <w:rPr>
          <w:rFonts w:ascii="Arial" w:hAnsi="Arial" w:cs="Arial"/>
          <w:sz w:val="20"/>
          <w:szCs w:val="20"/>
          <w:lang w:val="ro-RO"/>
        </w:rPr>
        <w:t xml:space="preserve"> contractului, în conformitate cu prevederile art. 45, alin. (6) din HG 394/2016;</w:t>
      </w:r>
    </w:p>
    <w:p w:rsidR="00584FD1" w:rsidRPr="00611B9B" w:rsidRDefault="00584FD1" w:rsidP="00973B57">
      <w:pPr>
        <w:widowControl w:val="0"/>
        <w:autoSpaceDE w:val="0"/>
        <w:autoSpaceDN w:val="0"/>
        <w:adjustRightInd w:val="0"/>
        <w:spacing w:after="0" w:line="240" w:lineRule="auto"/>
        <w:ind w:left="840" w:right="141"/>
        <w:jc w:val="both"/>
        <w:rPr>
          <w:rFonts w:ascii="Arial" w:hAnsi="Arial" w:cs="Arial"/>
          <w:sz w:val="20"/>
          <w:szCs w:val="20"/>
          <w:lang w:val="ro-RO"/>
        </w:rPr>
      </w:pPr>
      <w:r w:rsidRPr="00611B9B">
        <w:rPr>
          <w:rFonts w:ascii="Arial" w:hAnsi="Arial" w:cs="Arial"/>
          <w:sz w:val="20"/>
          <w:szCs w:val="20"/>
          <w:lang w:val="ro-RO"/>
        </w:rPr>
        <w:t xml:space="preserve">- depunerea de numerar la casieria </w:t>
      </w:r>
      <w:proofErr w:type="spellStart"/>
      <w:r w:rsidRPr="00611B9B">
        <w:rPr>
          <w:rFonts w:ascii="Arial" w:hAnsi="Arial" w:cs="Arial"/>
          <w:sz w:val="20"/>
          <w:szCs w:val="20"/>
          <w:lang w:val="ro-RO"/>
        </w:rPr>
        <w:t>entităţii</w:t>
      </w:r>
      <w:proofErr w:type="spellEnd"/>
      <w:r w:rsidRPr="00611B9B">
        <w:rPr>
          <w:rFonts w:ascii="Arial" w:hAnsi="Arial" w:cs="Arial"/>
          <w:sz w:val="20"/>
          <w:szCs w:val="20"/>
          <w:lang w:val="ro-RO"/>
        </w:rPr>
        <w:t xml:space="preserve"> contractante, cu respectarea prevederilor art. 45, alin. (2) din HG 394/2016.</w:t>
      </w:r>
    </w:p>
    <w:p w:rsidR="00584FD1" w:rsidRPr="00611B9B" w:rsidRDefault="00584FD1" w:rsidP="00973B57">
      <w:pPr>
        <w:widowControl w:val="0"/>
        <w:autoSpaceDE w:val="0"/>
        <w:autoSpaceDN w:val="0"/>
        <w:adjustRightInd w:val="0"/>
        <w:spacing w:after="0" w:line="240" w:lineRule="auto"/>
        <w:ind w:left="840" w:right="141"/>
        <w:jc w:val="both"/>
        <w:rPr>
          <w:rFonts w:ascii="Arial" w:hAnsi="Arial" w:cs="Arial"/>
          <w:sz w:val="20"/>
          <w:szCs w:val="20"/>
          <w:lang w:val="ro-RO"/>
        </w:rPr>
      </w:pPr>
      <w:proofErr w:type="spellStart"/>
      <w:r w:rsidRPr="00611B9B">
        <w:rPr>
          <w:rFonts w:ascii="Arial" w:hAnsi="Arial" w:cs="Arial"/>
          <w:sz w:val="20"/>
          <w:szCs w:val="20"/>
          <w:lang w:val="ro-RO"/>
        </w:rPr>
        <w:t>Garanţia</w:t>
      </w:r>
      <w:proofErr w:type="spellEnd"/>
      <w:r w:rsidRPr="00611B9B">
        <w:rPr>
          <w:rFonts w:ascii="Arial" w:hAnsi="Arial" w:cs="Arial"/>
          <w:sz w:val="20"/>
          <w:szCs w:val="20"/>
          <w:lang w:val="ro-RO"/>
        </w:rPr>
        <w:t xml:space="preserve"> de bună </w:t>
      </w:r>
      <w:proofErr w:type="spellStart"/>
      <w:r w:rsidRPr="00611B9B">
        <w:rPr>
          <w:rFonts w:ascii="Arial" w:hAnsi="Arial" w:cs="Arial"/>
          <w:sz w:val="20"/>
          <w:szCs w:val="20"/>
          <w:lang w:val="ro-RO"/>
        </w:rPr>
        <w:t>execuţie</w:t>
      </w:r>
      <w:proofErr w:type="spellEnd"/>
      <w:r w:rsidRPr="00611B9B">
        <w:rPr>
          <w:rFonts w:ascii="Arial" w:hAnsi="Arial" w:cs="Arial"/>
          <w:sz w:val="20"/>
          <w:szCs w:val="20"/>
          <w:lang w:val="ro-RO"/>
        </w:rPr>
        <w:t xml:space="preserve"> se va restitui în termen de 14 zile de la data îndeplinirii de către contractant a </w:t>
      </w:r>
      <w:proofErr w:type="spellStart"/>
      <w:r w:rsidRPr="00611B9B">
        <w:rPr>
          <w:rFonts w:ascii="Arial" w:hAnsi="Arial" w:cs="Arial"/>
          <w:sz w:val="20"/>
          <w:szCs w:val="20"/>
          <w:lang w:val="ro-RO"/>
        </w:rPr>
        <w:t>obligaţiilor</w:t>
      </w:r>
      <w:proofErr w:type="spellEnd"/>
      <w:r w:rsidRPr="00611B9B">
        <w:rPr>
          <w:rFonts w:ascii="Arial" w:hAnsi="Arial" w:cs="Arial"/>
          <w:sz w:val="20"/>
          <w:szCs w:val="20"/>
          <w:lang w:val="ro-RO"/>
        </w:rPr>
        <w:t xml:space="preserve"> asumate, dacă nu a ridicat până la acea data </w:t>
      </w:r>
      <w:proofErr w:type="spellStart"/>
      <w:r w:rsidRPr="00611B9B">
        <w:rPr>
          <w:rFonts w:ascii="Arial" w:hAnsi="Arial" w:cs="Arial"/>
          <w:sz w:val="20"/>
          <w:szCs w:val="20"/>
          <w:lang w:val="ro-RO"/>
        </w:rPr>
        <w:t>pretenţii</w:t>
      </w:r>
      <w:proofErr w:type="spellEnd"/>
      <w:r w:rsidRPr="00611B9B">
        <w:rPr>
          <w:rFonts w:ascii="Arial" w:hAnsi="Arial" w:cs="Arial"/>
          <w:sz w:val="20"/>
          <w:szCs w:val="20"/>
          <w:lang w:val="ro-RO"/>
        </w:rPr>
        <w:t xml:space="preserve"> asupra ei.</w:t>
      </w:r>
    </w:p>
    <w:p w:rsidR="00E93B20" w:rsidRPr="00611B9B" w:rsidRDefault="00E93B20" w:rsidP="00973B57">
      <w:pPr>
        <w:widowControl w:val="0"/>
        <w:autoSpaceDE w:val="0"/>
        <w:autoSpaceDN w:val="0"/>
        <w:adjustRightInd w:val="0"/>
        <w:spacing w:after="0" w:line="240" w:lineRule="auto"/>
        <w:ind w:right="141"/>
        <w:jc w:val="both"/>
        <w:rPr>
          <w:rFonts w:ascii="Arial" w:hAnsi="Arial" w:cs="Arial"/>
          <w:sz w:val="20"/>
          <w:szCs w:val="20"/>
          <w:lang w:val="ro-RO"/>
        </w:rPr>
      </w:pPr>
    </w:p>
    <w:p w:rsidR="00E93B20" w:rsidRPr="00611B9B" w:rsidRDefault="00FB19D2" w:rsidP="00973B57">
      <w:pPr>
        <w:pStyle w:val="Heading3"/>
        <w:ind w:right="141"/>
        <w:jc w:val="both"/>
        <w:rPr>
          <w:lang w:val="ro-RO"/>
        </w:rPr>
      </w:pPr>
      <w:r w:rsidRPr="00611B9B">
        <w:rPr>
          <w:lang w:val="ro-RO"/>
        </w:rPr>
        <w:t xml:space="preserve">III.1.2) Principalele </w:t>
      </w:r>
      <w:proofErr w:type="spellStart"/>
      <w:r w:rsidRPr="00611B9B">
        <w:rPr>
          <w:lang w:val="ro-RO"/>
        </w:rPr>
        <w:t>modalitati</w:t>
      </w:r>
      <w:proofErr w:type="spellEnd"/>
      <w:r w:rsidRPr="00611B9B">
        <w:rPr>
          <w:lang w:val="ro-RO"/>
        </w:rPr>
        <w:t xml:space="preserve"> de </w:t>
      </w:r>
      <w:proofErr w:type="spellStart"/>
      <w:r w:rsidRPr="00611B9B">
        <w:rPr>
          <w:lang w:val="ro-RO"/>
        </w:rPr>
        <w:t>finantare</w:t>
      </w:r>
      <w:proofErr w:type="spellEnd"/>
      <w:r w:rsidRPr="00611B9B">
        <w:rPr>
          <w:lang w:val="ro-RO"/>
        </w:rPr>
        <w:t xml:space="preserve"> si plata si/sau trimitere la </w:t>
      </w:r>
      <w:proofErr w:type="spellStart"/>
      <w:r w:rsidRPr="00611B9B">
        <w:rPr>
          <w:lang w:val="ro-RO"/>
        </w:rPr>
        <w:t>dispozitiile</w:t>
      </w:r>
      <w:proofErr w:type="spellEnd"/>
      <w:r w:rsidRPr="00611B9B">
        <w:rPr>
          <w:lang w:val="ro-RO"/>
        </w:rPr>
        <w:t xml:space="preserve"> relevante</w:t>
      </w:r>
    </w:p>
    <w:p w:rsidR="00E93B20" w:rsidRPr="00611B9B" w:rsidRDefault="00FB19D2" w:rsidP="00973B57">
      <w:pPr>
        <w:widowControl w:val="0"/>
        <w:autoSpaceDE w:val="0"/>
        <w:autoSpaceDN w:val="0"/>
        <w:adjustRightInd w:val="0"/>
        <w:spacing w:after="0" w:line="240" w:lineRule="auto"/>
        <w:ind w:left="840" w:right="141"/>
        <w:jc w:val="both"/>
        <w:rPr>
          <w:rFonts w:ascii="Arial" w:hAnsi="Arial" w:cs="Arial"/>
          <w:sz w:val="20"/>
          <w:szCs w:val="20"/>
          <w:lang w:val="ro-RO"/>
        </w:rPr>
      </w:pPr>
      <w:r w:rsidRPr="00611B9B">
        <w:rPr>
          <w:rFonts w:ascii="Arial" w:hAnsi="Arial" w:cs="Arial"/>
          <w:sz w:val="20"/>
          <w:szCs w:val="20"/>
          <w:lang w:val="ro-RO"/>
        </w:rPr>
        <w:t xml:space="preserve">Surse proprii din fonduri de </w:t>
      </w:r>
      <w:proofErr w:type="spellStart"/>
      <w:r w:rsidR="00515AE8" w:rsidRPr="00611B9B">
        <w:rPr>
          <w:rFonts w:ascii="Arial" w:hAnsi="Arial" w:cs="Arial"/>
          <w:sz w:val="20"/>
          <w:szCs w:val="20"/>
          <w:lang w:val="ro-RO"/>
        </w:rPr>
        <w:t>producţie</w:t>
      </w:r>
      <w:proofErr w:type="spellEnd"/>
      <w:r w:rsidRPr="00611B9B">
        <w:rPr>
          <w:rFonts w:ascii="Arial" w:hAnsi="Arial" w:cs="Arial"/>
          <w:sz w:val="20"/>
          <w:szCs w:val="20"/>
          <w:lang w:val="ro-RO"/>
        </w:rPr>
        <w:t>.</w:t>
      </w:r>
    </w:p>
    <w:p w:rsidR="00E93B20" w:rsidRPr="00611B9B" w:rsidRDefault="00FB19D2" w:rsidP="00973B57">
      <w:pPr>
        <w:widowControl w:val="0"/>
        <w:autoSpaceDE w:val="0"/>
        <w:autoSpaceDN w:val="0"/>
        <w:adjustRightInd w:val="0"/>
        <w:spacing w:after="0" w:line="240" w:lineRule="auto"/>
        <w:ind w:left="840" w:right="141"/>
        <w:jc w:val="both"/>
        <w:rPr>
          <w:rFonts w:ascii="Arial" w:hAnsi="Arial" w:cs="Arial"/>
          <w:sz w:val="20"/>
          <w:szCs w:val="20"/>
          <w:lang w:val="ro-RO"/>
        </w:rPr>
      </w:pPr>
      <w:proofErr w:type="spellStart"/>
      <w:r w:rsidRPr="00611B9B">
        <w:rPr>
          <w:rFonts w:ascii="Arial" w:hAnsi="Arial" w:cs="Arial"/>
          <w:sz w:val="20"/>
          <w:szCs w:val="20"/>
          <w:lang w:val="ro-RO"/>
        </w:rPr>
        <w:t>Modalit</w:t>
      </w:r>
      <w:proofErr w:type="spellEnd"/>
      <w:r w:rsidRPr="00611B9B">
        <w:rPr>
          <w:rFonts w:ascii="Arial" w:hAnsi="Arial" w:cs="Arial"/>
          <w:sz w:val="20"/>
          <w:szCs w:val="20"/>
          <w:lang w:val="ro-RO"/>
        </w:rPr>
        <w:t>. legale de plata, în f</w:t>
      </w:r>
      <w:r w:rsidR="000C3515" w:rsidRPr="00611B9B">
        <w:rPr>
          <w:rFonts w:ascii="Arial" w:hAnsi="Arial" w:cs="Arial"/>
          <w:sz w:val="20"/>
          <w:szCs w:val="20"/>
          <w:lang w:val="ro-RO"/>
        </w:rPr>
        <w:t>uncție</w:t>
      </w:r>
      <w:r w:rsidRPr="00611B9B">
        <w:rPr>
          <w:rFonts w:ascii="Arial" w:hAnsi="Arial" w:cs="Arial"/>
          <w:sz w:val="20"/>
          <w:szCs w:val="20"/>
          <w:lang w:val="ro-RO"/>
        </w:rPr>
        <w:t xml:space="preserve"> de </w:t>
      </w:r>
      <w:proofErr w:type="spellStart"/>
      <w:r w:rsidRPr="00611B9B">
        <w:rPr>
          <w:rFonts w:ascii="Arial" w:hAnsi="Arial" w:cs="Arial"/>
          <w:sz w:val="20"/>
          <w:szCs w:val="20"/>
          <w:lang w:val="ro-RO"/>
        </w:rPr>
        <w:t>disponibilitatile</w:t>
      </w:r>
      <w:proofErr w:type="spellEnd"/>
      <w:r w:rsidRPr="00611B9B">
        <w:rPr>
          <w:rFonts w:ascii="Arial" w:hAnsi="Arial" w:cs="Arial"/>
          <w:sz w:val="20"/>
          <w:szCs w:val="20"/>
          <w:lang w:val="ro-RO"/>
        </w:rPr>
        <w:t xml:space="preserve"> achizitorului, în 60 de zile de la </w:t>
      </w:r>
      <w:proofErr w:type="spellStart"/>
      <w:r w:rsidRPr="00611B9B">
        <w:rPr>
          <w:rFonts w:ascii="Arial" w:hAnsi="Arial" w:cs="Arial"/>
          <w:sz w:val="20"/>
          <w:szCs w:val="20"/>
          <w:lang w:val="ro-RO"/>
        </w:rPr>
        <w:t>înreg</w:t>
      </w:r>
      <w:proofErr w:type="spellEnd"/>
      <w:r w:rsidRPr="00611B9B">
        <w:rPr>
          <w:rFonts w:ascii="Arial" w:hAnsi="Arial" w:cs="Arial"/>
          <w:sz w:val="20"/>
          <w:szCs w:val="20"/>
          <w:lang w:val="ro-RO"/>
        </w:rPr>
        <w:t xml:space="preserve">. </w:t>
      </w:r>
      <w:proofErr w:type="spellStart"/>
      <w:r w:rsidRPr="00611B9B">
        <w:rPr>
          <w:rFonts w:ascii="Arial" w:hAnsi="Arial" w:cs="Arial"/>
          <w:sz w:val="20"/>
          <w:szCs w:val="20"/>
          <w:lang w:val="ro-RO"/>
        </w:rPr>
        <w:t>fact</w:t>
      </w:r>
      <w:proofErr w:type="spellEnd"/>
      <w:r w:rsidRPr="00611B9B">
        <w:rPr>
          <w:rFonts w:ascii="Arial" w:hAnsi="Arial" w:cs="Arial"/>
          <w:sz w:val="20"/>
          <w:szCs w:val="20"/>
          <w:lang w:val="ro-RO"/>
        </w:rPr>
        <w:t xml:space="preserve">. la </w:t>
      </w:r>
      <w:r w:rsidR="00D55184" w:rsidRPr="00611B9B">
        <w:rPr>
          <w:rFonts w:ascii="Arial" w:hAnsi="Arial" w:cs="Arial"/>
          <w:sz w:val="20"/>
          <w:szCs w:val="20"/>
          <w:lang w:val="ro-RO"/>
        </w:rPr>
        <w:t xml:space="preserve">sediul/registratura </w:t>
      </w:r>
      <w:r w:rsidR="00E3112A" w:rsidRPr="00611B9B">
        <w:rPr>
          <w:rFonts w:ascii="Arial" w:hAnsi="Arial" w:cs="Arial"/>
          <w:sz w:val="20"/>
          <w:szCs w:val="20"/>
          <w:lang w:val="ro-RO"/>
        </w:rPr>
        <w:t>carierelor beneficiare</w:t>
      </w:r>
      <w:r w:rsidRPr="00611B9B">
        <w:rPr>
          <w:rFonts w:ascii="Arial" w:hAnsi="Arial" w:cs="Arial"/>
          <w:sz w:val="20"/>
          <w:szCs w:val="20"/>
          <w:lang w:val="ro-RO"/>
        </w:rPr>
        <w:t>.</w:t>
      </w:r>
    </w:p>
    <w:p w:rsidR="00E93B20" w:rsidRPr="00611B9B" w:rsidRDefault="00E93B20" w:rsidP="00973B57">
      <w:pPr>
        <w:widowControl w:val="0"/>
        <w:autoSpaceDE w:val="0"/>
        <w:autoSpaceDN w:val="0"/>
        <w:adjustRightInd w:val="0"/>
        <w:spacing w:after="0" w:line="240" w:lineRule="auto"/>
        <w:ind w:right="141"/>
        <w:jc w:val="both"/>
        <w:rPr>
          <w:rFonts w:ascii="Arial" w:hAnsi="Arial" w:cs="Arial"/>
          <w:sz w:val="20"/>
          <w:szCs w:val="20"/>
          <w:lang w:val="ro-RO"/>
        </w:rPr>
      </w:pPr>
    </w:p>
    <w:p w:rsidR="00E93B20" w:rsidRPr="00611B9B" w:rsidRDefault="00FB19D2" w:rsidP="00973B57">
      <w:pPr>
        <w:pStyle w:val="Heading3"/>
        <w:ind w:right="141"/>
        <w:jc w:val="both"/>
        <w:rPr>
          <w:lang w:val="ro-RO"/>
        </w:rPr>
      </w:pPr>
      <w:r w:rsidRPr="00611B9B">
        <w:rPr>
          <w:lang w:val="ro-RO"/>
        </w:rPr>
        <w:t xml:space="preserve">III.1.3) Forma juridica pe care o va lua grupul de operatori economici </w:t>
      </w:r>
      <w:proofErr w:type="spellStart"/>
      <w:r w:rsidRPr="00611B9B">
        <w:rPr>
          <w:lang w:val="ro-RO"/>
        </w:rPr>
        <w:t>caruia</w:t>
      </w:r>
      <w:proofErr w:type="spellEnd"/>
      <w:r w:rsidRPr="00611B9B">
        <w:rPr>
          <w:lang w:val="ro-RO"/>
        </w:rPr>
        <w:t xml:space="preserve"> i se atribuie contractul</w:t>
      </w:r>
    </w:p>
    <w:p w:rsidR="00E93B20" w:rsidRDefault="00E3112A" w:rsidP="00973B57">
      <w:pPr>
        <w:widowControl w:val="0"/>
        <w:autoSpaceDE w:val="0"/>
        <w:autoSpaceDN w:val="0"/>
        <w:adjustRightInd w:val="0"/>
        <w:spacing w:after="0" w:line="240" w:lineRule="auto"/>
        <w:ind w:left="840" w:right="141"/>
        <w:jc w:val="both"/>
        <w:rPr>
          <w:rFonts w:ascii="Arial" w:hAnsi="Arial" w:cs="Arial"/>
          <w:sz w:val="20"/>
          <w:szCs w:val="20"/>
          <w:lang w:val="ro-RO"/>
        </w:rPr>
      </w:pPr>
      <w:r w:rsidRPr="00611B9B">
        <w:rPr>
          <w:rFonts w:ascii="Arial" w:hAnsi="Arial" w:cs="Arial"/>
          <w:sz w:val="20"/>
          <w:szCs w:val="20"/>
          <w:lang w:val="ro-RO"/>
        </w:rPr>
        <w:t xml:space="preserve">Asociere conform art. 66. din Legea privind </w:t>
      </w:r>
      <w:proofErr w:type="spellStart"/>
      <w:r w:rsidRPr="00611B9B">
        <w:rPr>
          <w:rFonts w:ascii="Arial" w:hAnsi="Arial" w:cs="Arial"/>
          <w:sz w:val="20"/>
          <w:szCs w:val="20"/>
          <w:lang w:val="ro-RO"/>
        </w:rPr>
        <w:t>achizitiile</w:t>
      </w:r>
      <w:proofErr w:type="spellEnd"/>
      <w:r w:rsidRPr="00611B9B">
        <w:rPr>
          <w:rFonts w:ascii="Arial" w:hAnsi="Arial" w:cs="Arial"/>
          <w:sz w:val="20"/>
          <w:szCs w:val="20"/>
          <w:lang w:val="ro-RO"/>
        </w:rPr>
        <w:t xml:space="preserve"> sectoriale nr</w:t>
      </w:r>
      <w:r w:rsidR="0088180D" w:rsidRPr="00611B9B">
        <w:rPr>
          <w:rFonts w:ascii="Arial" w:hAnsi="Arial" w:cs="Arial"/>
          <w:sz w:val="20"/>
          <w:szCs w:val="20"/>
          <w:lang w:val="ro-RO"/>
        </w:rPr>
        <w:t>.</w:t>
      </w:r>
      <w:r w:rsidRPr="00611B9B">
        <w:rPr>
          <w:rFonts w:ascii="Arial" w:hAnsi="Arial" w:cs="Arial"/>
          <w:sz w:val="20"/>
          <w:szCs w:val="20"/>
          <w:lang w:val="ro-RO"/>
        </w:rPr>
        <w:t xml:space="preserve"> 99/2016</w:t>
      </w:r>
    </w:p>
    <w:p w:rsidR="00D401D5" w:rsidRPr="00611B9B" w:rsidRDefault="00D401D5" w:rsidP="00973B57">
      <w:pPr>
        <w:widowControl w:val="0"/>
        <w:autoSpaceDE w:val="0"/>
        <w:autoSpaceDN w:val="0"/>
        <w:adjustRightInd w:val="0"/>
        <w:spacing w:after="0" w:line="240" w:lineRule="auto"/>
        <w:ind w:left="840" w:right="141"/>
        <w:jc w:val="both"/>
        <w:rPr>
          <w:rFonts w:ascii="Arial" w:hAnsi="Arial" w:cs="Arial"/>
          <w:sz w:val="20"/>
          <w:szCs w:val="20"/>
          <w:lang w:val="ro-RO"/>
        </w:rPr>
      </w:pPr>
    </w:p>
    <w:p w:rsidR="00E93B20" w:rsidRPr="00611B9B" w:rsidRDefault="00FB19D2" w:rsidP="00973B57">
      <w:pPr>
        <w:pStyle w:val="Heading3"/>
        <w:ind w:right="141"/>
        <w:jc w:val="both"/>
        <w:rPr>
          <w:lang w:val="ro-RO"/>
        </w:rPr>
      </w:pPr>
      <w:r w:rsidRPr="00611B9B">
        <w:rPr>
          <w:lang w:val="ro-RO"/>
        </w:rPr>
        <w:t xml:space="preserve">III.1.4) Executarea contractului este supusa altor </w:t>
      </w:r>
      <w:proofErr w:type="spellStart"/>
      <w:r w:rsidRPr="00611B9B">
        <w:rPr>
          <w:lang w:val="ro-RO"/>
        </w:rPr>
        <w:t>conditii</w:t>
      </w:r>
      <w:proofErr w:type="spellEnd"/>
      <w:r w:rsidRPr="00611B9B">
        <w:rPr>
          <w:lang w:val="ro-RO"/>
        </w:rPr>
        <w:t xml:space="preserve"> speciale</w:t>
      </w:r>
    </w:p>
    <w:p w:rsidR="00E93B20" w:rsidRDefault="00FB19D2" w:rsidP="00973B57">
      <w:pPr>
        <w:widowControl w:val="0"/>
        <w:autoSpaceDE w:val="0"/>
        <w:autoSpaceDN w:val="0"/>
        <w:adjustRightInd w:val="0"/>
        <w:spacing w:after="0" w:line="240" w:lineRule="auto"/>
        <w:ind w:left="840" w:right="141"/>
        <w:jc w:val="both"/>
        <w:rPr>
          <w:rFonts w:ascii="Arial" w:hAnsi="Arial" w:cs="Arial"/>
          <w:sz w:val="20"/>
          <w:szCs w:val="20"/>
          <w:lang w:val="ro-RO"/>
        </w:rPr>
      </w:pPr>
      <w:r w:rsidRPr="00611B9B">
        <w:rPr>
          <w:rFonts w:ascii="Arial" w:hAnsi="Arial" w:cs="Arial"/>
          <w:sz w:val="20"/>
          <w:szCs w:val="20"/>
          <w:lang w:val="ro-RO"/>
        </w:rPr>
        <w:t>Nu</w:t>
      </w:r>
    </w:p>
    <w:p w:rsidR="00D401D5" w:rsidRPr="00611B9B" w:rsidRDefault="00D401D5" w:rsidP="00973B57">
      <w:pPr>
        <w:widowControl w:val="0"/>
        <w:autoSpaceDE w:val="0"/>
        <w:autoSpaceDN w:val="0"/>
        <w:adjustRightInd w:val="0"/>
        <w:spacing w:after="0" w:line="240" w:lineRule="auto"/>
        <w:ind w:left="840" w:right="141"/>
        <w:jc w:val="both"/>
        <w:rPr>
          <w:rFonts w:ascii="Arial" w:hAnsi="Arial" w:cs="Arial"/>
          <w:sz w:val="20"/>
          <w:szCs w:val="20"/>
          <w:lang w:val="ro-RO"/>
        </w:rPr>
      </w:pPr>
    </w:p>
    <w:p w:rsidR="00D401D5" w:rsidRPr="00D401D5" w:rsidRDefault="00FB19D2" w:rsidP="00973B57">
      <w:pPr>
        <w:pStyle w:val="Heading3"/>
        <w:ind w:right="141"/>
        <w:jc w:val="both"/>
        <w:rPr>
          <w:lang w:val="ro-RO"/>
        </w:rPr>
      </w:pPr>
      <w:r w:rsidRPr="00611B9B">
        <w:rPr>
          <w:lang w:val="ro-RO"/>
        </w:rPr>
        <w:t xml:space="preserve">III.1.5) </w:t>
      </w:r>
      <w:proofErr w:type="spellStart"/>
      <w:r w:rsidRPr="00611B9B">
        <w:rPr>
          <w:lang w:val="ro-RO"/>
        </w:rPr>
        <w:t>Legislatia</w:t>
      </w:r>
      <w:proofErr w:type="spellEnd"/>
      <w:r w:rsidRPr="00611B9B">
        <w:rPr>
          <w:lang w:val="ro-RO"/>
        </w:rPr>
        <w:t xml:space="preserve"> aplicabila</w:t>
      </w:r>
    </w:p>
    <w:tbl>
      <w:tblPr>
        <w:tblW w:w="4807" w:type="pct"/>
        <w:tblCellSpacing w:w="0" w:type="dxa"/>
        <w:shd w:val="clear" w:color="auto" w:fill="F2F3F7"/>
        <w:tblCellMar>
          <w:top w:w="15" w:type="dxa"/>
          <w:left w:w="15" w:type="dxa"/>
          <w:bottom w:w="15" w:type="dxa"/>
          <w:right w:w="15" w:type="dxa"/>
        </w:tblCellMar>
        <w:tblLook w:val="04A0" w:firstRow="1" w:lastRow="0" w:firstColumn="1" w:lastColumn="0" w:noHBand="0" w:noVBand="1"/>
      </w:tblPr>
      <w:tblGrid>
        <w:gridCol w:w="8993"/>
      </w:tblGrid>
      <w:tr w:rsidR="00E3112A" w:rsidRPr="00611B9B" w:rsidTr="00973B57">
        <w:trPr>
          <w:tblCellSpacing w:w="0" w:type="dxa"/>
        </w:trPr>
        <w:tc>
          <w:tcPr>
            <w:tcW w:w="5000" w:type="pct"/>
            <w:shd w:val="clear" w:color="auto" w:fill="F2F3F7"/>
            <w:vAlign w:val="center"/>
            <w:hideMark/>
          </w:tcPr>
          <w:p w:rsidR="00E3112A" w:rsidRPr="00611B9B" w:rsidRDefault="00E3112A" w:rsidP="00973B57">
            <w:pPr>
              <w:spacing w:after="0" w:line="240" w:lineRule="auto"/>
              <w:ind w:right="141"/>
              <w:jc w:val="both"/>
              <w:rPr>
                <w:rFonts w:ascii="Arial" w:eastAsia="Times New Roman" w:hAnsi="Arial" w:cs="Arial"/>
                <w:i/>
                <w:iCs/>
                <w:color w:val="000000"/>
                <w:sz w:val="20"/>
                <w:szCs w:val="20"/>
                <w:lang w:val="ro-RO"/>
              </w:rPr>
            </w:pPr>
            <w:r w:rsidRPr="00611B9B">
              <w:rPr>
                <w:rFonts w:ascii="Arial" w:eastAsia="Times New Roman" w:hAnsi="Arial" w:cs="Arial"/>
                <w:i/>
                <w:iCs/>
                <w:color w:val="000000"/>
                <w:sz w:val="20"/>
                <w:szCs w:val="20"/>
                <w:lang w:val="ro-RO"/>
              </w:rPr>
              <w:t xml:space="preserve">a) Legea privind </w:t>
            </w:r>
            <w:proofErr w:type="spellStart"/>
            <w:r w:rsidRPr="00611B9B">
              <w:rPr>
                <w:rFonts w:ascii="Arial" w:eastAsia="Times New Roman" w:hAnsi="Arial" w:cs="Arial"/>
                <w:i/>
                <w:iCs/>
                <w:color w:val="000000"/>
                <w:sz w:val="20"/>
                <w:szCs w:val="20"/>
                <w:lang w:val="ro-RO"/>
              </w:rPr>
              <w:t>achizitiile</w:t>
            </w:r>
            <w:proofErr w:type="spellEnd"/>
            <w:r w:rsidRPr="00611B9B">
              <w:rPr>
                <w:rFonts w:ascii="Arial" w:eastAsia="Times New Roman" w:hAnsi="Arial" w:cs="Arial"/>
                <w:i/>
                <w:iCs/>
                <w:color w:val="000000"/>
                <w:sz w:val="20"/>
                <w:szCs w:val="20"/>
                <w:lang w:val="ro-RO"/>
              </w:rPr>
              <w:t xml:space="preserve"> sectoriale nr 99/2016; </w:t>
            </w:r>
          </w:p>
          <w:p w:rsidR="00E3112A" w:rsidRPr="00611B9B" w:rsidRDefault="00E3112A" w:rsidP="00973B57">
            <w:pPr>
              <w:spacing w:after="0" w:line="240" w:lineRule="auto"/>
              <w:ind w:right="141"/>
              <w:jc w:val="both"/>
              <w:rPr>
                <w:rFonts w:ascii="Arial" w:eastAsia="Times New Roman" w:hAnsi="Arial" w:cs="Arial"/>
                <w:color w:val="555555"/>
                <w:sz w:val="20"/>
                <w:szCs w:val="20"/>
                <w:lang w:val="ro-RO"/>
              </w:rPr>
            </w:pPr>
            <w:r w:rsidRPr="00611B9B">
              <w:rPr>
                <w:rFonts w:ascii="Arial" w:eastAsia="Times New Roman" w:hAnsi="Arial" w:cs="Arial"/>
                <w:i/>
                <w:iCs/>
                <w:color w:val="000000"/>
                <w:sz w:val="20"/>
                <w:szCs w:val="20"/>
                <w:lang w:val="ro-RO"/>
              </w:rPr>
              <w:t>b)</w:t>
            </w:r>
            <w:r w:rsidR="00C248B7" w:rsidRPr="00611B9B">
              <w:rPr>
                <w:rFonts w:ascii="Arial" w:hAnsi="Arial" w:cs="Arial"/>
                <w:sz w:val="20"/>
                <w:szCs w:val="20"/>
                <w:lang w:val="ro-RO"/>
              </w:rPr>
              <w:t xml:space="preserve"> </w:t>
            </w:r>
            <w:r w:rsidR="00C248B7" w:rsidRPr="00611B9B">
              <w:rPr>
                <w:rFonts w:ascii="Arial" w:eastAsia="Times New Roman" w:hAnsi="Arial" w:cs="Arial"/>
                <w:i/>
                <w:iCs/>
                <w:color w:val="000000"/>
                <w:sz w:val="20"/>
                <w:szCs w:val="20"/>
                <w:lang w:val="ro-RO"/>
              </w:rPr>
              <w:t xml:space="preserve">Hotărârea nr. 394/2016 pentru aprobarea Normelor metodologice de aplicare a prevederilor referitoare la atribuirea contractului sectorial/acordului-cadru din Legea nr. 99/2016 privind </w:t>
            </w:r>
            <w:proofErr w:type="spellStart"/>
            <w:r w:rsidR="00C248B7" w:rsidRPr="00611B9B">
              <w:rPr>
                <w:rFonts w:ascii="Arial" w:eastAsia="Times New Roman" w:hAnsi="Arial" w:cs="Arial"/>
                <w:i/>
                <w:iCs/>
                <w:color w:val="000000"/>
                <w:sz w:val="20"/>
                <w:szCs w:val="20"/>
                <w:lang w:val="ro-RO"/>
              </w:rPr>
              <w:t>achiziţiile</w:t>
            </w:r>
            <w:proofErr w:type="spellEnd"/>
            <w:r w:rsidR="00C248B7" w:rsidRPr="00611B9B">
              <w:rPr>
                <w:rFonts w:ascii="Arial" w:eastAsia="Times New Roman" w:hAnsi="Arial" w:cs="Arial"/>
                <w:i/>
                <w:iCs/>
                <w:color w:val="000000"/>
                <w:sz w:val="20"/>
                <w:szCs w:val="20"/>
                <w:lang w:val="ro-RO"/>
              </w:rPr>
              <w:t xml:space="preserve"> sectoriale</w:t>
            </w:r>
          </w:p>
        </w:tc>
      </w:tr>
      <w:tr w:rsidR="00E3112A" w:rsidRPr="00611B9B" w:rsidTr="00973B57">
        <w:trPr>
          <w:tblCellSpacing w:w="0" w:type="dxa"/>
        </w:trPr>
        <w:tc>
          <w:tcPr>
            <w:tcW w:w="5000" w:type="pct"/>
            <w:shd w:val="clear" w:color="auto" w:fill="F2F3F7"/>
            <w:vAlign w:val="center"/>
            <w:hideMark/>
          </w:tcPr>
          <w:p w:rsidR="00E3112A" w:rsidRPr="00611B9B" w:rsidRDefault="00C248B7" w:rsidP="00973B57">
            <w:pPr>
              <w:spacing w:after="0" w:line="240" w:lineRule="auto"/>
              <w:ind w:right="141"/>
              <w:jc w:val="both"/>
              <w:rPr>
                <w:rFonts w:ascii="Arial" w:eastAsia="Times New Roman" w:hAnsi="Arial" w:cs="Arial"/>
                <w:color w:val="555555"/>
                <w:sz w:val="20"/>
                <w:szCs w:val="20"/>
                <w:lang w:val="ro-RO"/>
              </w:rPr>
            </w:pPr>
            <w:r w:rsidRPr="00611B9B">
              <w:rPr>
                <w:rFonts w:ascii="Arial" w:eastAsia="Times New Roman" w:hAnsi="Arial" w:cs="Arial"/>
                <w:i/>
                <w:iCs/>
                <w:color w:val="000000"/>
                <w:sz w:val="20"/>
                <w:szCs w:val="20"/>
                <w:lang w:val="ro-RO"/>
              </w:rPr>
              <w:t>c</w:t>
            </w:r>
            <w:r w:rsidR="00E3112A" w:rsidRPr="00611B9B">
              <w:rPr>
                <w:rFonts w:ascii="Arial" w:eastAsia="Times New Roman" w:hAnsi="Arial" w:cs="Arial"/>
                <w:i/>
                <w:iCs/>
                <w:color w:val="000000"/>
                <w:sz w:val="20"/>
                <w:szCs w:val="20"/>
                <w:lang w:val="ro-RO"/>
              </w:rPr>
              <w:t xml:space="preserve">) Legea privind remediile și căile de atac în materie de atribuire a contractelor de achiziție </w:t>
            </w:r>
            <w:proofErr w:type="spellStart"/>
            <w:r w:rsidR="00E3112A" w:rsidRPr="00611B9B">
              <w:rPr>
                <w:rFonts w:ascii="Arial" w:eastAsia="Times New Roman" w:hAnsi="Arial" w:cs="Arial"/>
                <w:i/>
                <w:iCs/>
                <w:color w:val="000000"/>
                <w:sz w:val="20"/>
                <w:szCs w:val="20"/>
                <w:lang w:val="ro-RO"/>
              </w:rPr>
              <w:t>publică,a</w:t>
            </w:r>
            <w:proofErr w:type="spellEnd"/>
            <w:r w:rsidR="00E3112A" w:rsidRPr="00611B9B">
              <w:rPr>
                <w:rFonts w:ascii="Arial" w:eastAsia="Times New Roman" w:hAnsi="Arial" w:cs="Arial"/>
                <w:i/>
                <w:iCs/>
                <w:color w:val="000000"/>
                <w:sz w:val="20"/>
                <w:szCs w:val="20"/>
                <w:lang w:val="ro-RO"/>
              </w:rPr>
              <w:t xml:space="preserve"> contractelor sectoriale și a contractelor de concesiune de lucrări</w:t>
            </w:r>
            <w:r w:rsidR="008777B5" w:rsidRPr="00611B9B">
              <w:rPr>
                <w:rFonts w:ascii="Arial" w:eastAsia="Times New Roman" w:hAnsi="Arial" w:cs="Arial"/>
                <w:i/>
                <w:iCs/>
                <w:color w:val="000000"/>
                <w:sz w:val="20"/>
                <w:szCs w:val="20"/>
                <w:lang w:val="ro-RO"/>
              </w:rPr>
              <w:t xml:space="preserve"> </w:t>
            </w:r>
            <w:proofErr w:type="spellStart"/>
            <w:r w:rsidR="008777B5" w:rsidRPr="00611B9B">
              <w:rPr>
                <w:rFonts w:ascii="Arial" w:eastAsia="Times New Roman" w:hAnsi="Arial" w:cs="Arial"/>
                <w:i/>
                <w:iCs/>
                <w:color w:val="000000"/>
                <w:sz w:val="20"/>
                <w:szCs w:val="20"/>
                <w:lang w:val="ro-RO"/>
              </w:rPr>
              <w:t>ş</w:t>
            </w:r>
            <w:r w:rsidR="00E3112A" w:rsidRPr="00611B9B">
              <w:rPr>
                <w:rFonts w:ascii="Arial" w:eastAsia="Times New Roman" w:hAnsi="Arial" w:cs="Arial"/>
                <w:i/>
                <w:iCs/>
                <w:color w:val="000000"/>
                <w:sz w:val="20"/>
                <w:szCs w:val="20"/>
                <w:lang w:val="ro-RO"/>
              </w:rPr>
              <w:t>i</w:t>
            </w:r>
            <w:proofErr w:type="spellEnd"/>
            <w:r w:rsidR="00E3112A" w:rsidRPr="00611B9B">
              <w:rPr>
                <w:rFonts w:ascii="Arial" w:eastAsia="Times New Roman" w:hAnsi="Arial" w:cs="Arial"/>
                <w:i/>
                <w:iCs/>
                <w:color w:val="000000"/>
                <w:sz w:val="20"/>
                <w:szCs w:val="20"/>
                <w:lang w:val="ro-RO"/>
              </w:rPr>
              <w:t xml:space="preserve"> concesiune de servicii, precum și pentru organizarea și </w:t>
            </w:r>
            <w:proofErr w:type="spellStart"/>
            <w:r w:rsidR="00E3112A" w:rsidRPr="00611B9B">
              <w:rPr>
                <w:rFonts w:ascii="Arial" w:eastAsia="Times New Roman" w:hAnsi="Arial" w:cs="Arial"/>
                <w:i/>
                <w:iCs/>
                <w:color w:val="000000"/>
                <w:sz w:val="20"/>
                <w:szCs w:val="20"/>
                <w:lang w:val="ro-RO"/>
              </w:rPr>
              <w:t>func</w:t>
            </w:r>
            <w:r w:rsidR="008777B5" w:rsidRPr="00611B9B">
              <w:rPr>
                <w:rFonts w:ascii="Arial" w:eastAsia="Times New Roman" w:hAnsi="Arial" w:cs="Arial"/>
                <w:i/>
                <w:iCs/>
                <w:color w:val="000000"/>
                <w:sz w:val="20"/>
                <w:szCs w:val="20"/>
                <w:lang w:val="ro-RO"/>
              </w:rPr>
              <w:t>ţ</w:t>
            </w:r>
            <w:r w:rsidR="00E3112A" w:rsidRPr="00611B9B">
              <w:rPr>
                <w:rFonts w:ascii="Arial" w:eastAsia="Times New Roman" w:hAnsi="Arial" w:cs="Arial"/>
                <w:i/>
                <w:iCs/>
                <w:color w:val="000000"/>
                <w:sz w:val="20"/>
                <w:szCs w:val="20"/>
                <w:lang w:val="ro-RO"/>
              </w:rPr>
              <w:t>ionarea</w:t>
            </w:r>
            <w:proofErr w:type="spellEnd"/>
            <w:r w:rsidR="00E3112A" w:rsidRPr="00611B9B">
              <w:rPr>
                <w:rFonts w:ascii="Arial" w:eastAsia="Times New Roman" w:hAnsi="Arial" w:cs="Arial"/>
                <w:i/>
                <w:iCs/>
                <w:color w:val="000000"/>
                <w:sz w:val="20"/>
                <w:szCs w:val="20"/>
                <w:lang w:val="ro-RO"/>
              </w:rPr>
              <w:t xml:space="preserve"> Consiliului Național de Soluționare a Contestațiilor nr 101/2016;</w:t>
            </w:r>
          </w:p>
        </w:tc>
      </w:tr>
      <w:tr w:rsidR="00E3112A" w:rsidRPr="00611B9B" w:rsidTr="00973B57">
        <w:trPr>
          <w:tblCellSpacing w:w="0" w:type="dxa"/>
        </w:trPr>
        <w:tc>
          <w:tcPr>
            <w:tcW w:w="5000" w:type="pct"/>
            <w:shd w:val="clear" w:color="auto" w:fill="F2F3F7"/>
            <w:vAlign w:val="center"/>
            <w:hideMark/>
          </w:tcPr>
          <w:p w:rsidR="00E3112A" w:rsidRPr="00611B9B" w:rsidRDefault="00C248B7" w:rsidP="00973B57">
            <w:pPr>
              <w:spacing w:after="0" w:line="240" w:lineRule="auto"/>
              <w:ind w:right="141"/>
              <w:jc w:val="both"/>
              <w:rPr>
                <w:rFonts w:ascii="Arial" w:eastAsia="Times New Roman" w:hAnsi="Arial" w:cs="Arial"/>
                <w:color w:val="555555"/>
                <w:sz w:val="20"/>
                <w:szCs w:val="20"/>
                <w:lang w:val="ro-RO"/>
              </w:rPr>
            </w:pPr>
            <w:r w:rsidRPr="00611B9B">
              <w:rPr>
                <w:rFonts w:ascii="Arial" w:eastAsia="Times New Roman" w:hAnsi="Arial" w:cs="Arial"/>
                <w:i/>
                <w:iCs/>
                <w:color w:val="000000"/>
                <w:sz w:val="20"/>
                <w:szCs w:val="20"/>
                <w:lang w:val="ro-RO"/>
              </w:rPr>
              <w:lastRenderedPageBreak/>
              <w:t>d</w:t>
            </w:r>
            <w:r w:rsidR="00E3112A" w:rsidRPr="00611B9B">
              <w:rPr>
                <w:rFonts w:ascii="Arial" w:eastAsia="Times New Roman" w:hAnsi="Arial" w:cs="Arial"/>
                <w:i/>
                <w:iCs/>
                <w:color w:val="000000"/>
                <w:sz w:val="20"/>
                <w:szCs w:val="20"/>
                <w:lang w:val="ro-RO"/>
              </w:rPr>
              <w:t>) www.anap.gov.ro</w:t>
            </w:r>
          </w:p>
        </w:tc>
      </w:tr>
    </w:tbl>
    <w:p w:rsidR="00E93B20" w:rsidRPr="00611B9B" w:rsidRDefault="00E93B20" w:rsidP="00973B57">
      <w:pPr>
        <w:widowControl w:val="0"/>
        <w:autoSpaceDE w:val="0"/>
        <w:autoSpaceDN w:val="0"/>
        <w:adjustRightInd w:val="0"/>
        <w:spacing w:after="0" w:line="240" w:lineRule="auto"/>
        <w:ind w:right="141"/>
        <w:jc w:val="both"/>
        <w:rPr>
          <w:rFonts w:ascii="Arial" w:hAnsi="Arial" w:cs="Arial"/>
          <w:sz w:val="20"/>
          <w:szCs w:val="20"/>
          <w:lang w:val="ro-RO"/>
        </w:rPr>
      </w:pPr>
    </w:p>
    <w:p w:rsidR="00E93B20" w:rsidRPr="00611B9B" w:rsidRDefault="00FB19D2" w:rsidP="00973B57">
      <w:pPr>
        <w:pStyle w:val="Heading2"/>
        <w:ind w:right="141"/>
        <w:jc w:val="both"/>
        <w:rPr>
          <w:lang w:val="ro-RO"/>
        </w:rPr>
      </w:pPr>
      <w:r w:rsidRPr="00611B9B">
        <w:rPr>
          <w:lang w:val="ro-RO"/>
        </w:rPr>
        <w:t>III.2) CONDITII DE PARTICIPARE</w:t>
      </w:r>
    </w:p>
    <w:p w:rsidR="00E93B20" w:rsidRPr="00611B9B" w:rsidRDefault="00FB19D2" w:rsidP="00973B57">
      <w:pPr>
        <w:pStyle w:val="Heading3"/>
        <w:ind w:right="141"/>
        <w:jc w:val="both"/>
        <w:rPr>
          <w:lang w:val="ro-RO"/>
        </w:rPr>
      </w:pPr>
      <w:r w:rsidRPr="00611B9B">
        <w:rPr>
          <w:lang w:val="ro-RO"/>
        </w:rPr>
        <w:t xml:space="preserve">III.2.1) </w:t>
      </w:r>
      <w:proofErr w:type="spellStart"/>
      <w:r w:rsidRPr="00611B9B">
        <w:rPr>
          <w:lang w:val="ro-RO"/>
        </w:rPr>
        <w:t>Situatia</w:t>
      </w:r>
      <w:proofErr w:type="spellEnd"/>
      <w:r w:rsidRPr="00611B9B">
        <w:rPr>
          <w:lang w:val="ro-RO"/>
        </w:rPr>
        <w:t xml:space="preserve"> personala a operatorilor economici, inclusiv </w:t>
      </w:r>
      <w:proofErr w:type="spellStart"/>
      <w:r w:rsidRPr="00611B9B">
        <w:rPr>
          <w:lang w:val="ro-RO"/>
        </w:rPr>
        <w:t>cerintele</w:t>
      </w:r>
      <w:proofErr w:type="spellEnd"/>
      <w:r w:rsidRPr="00611B9B">
        <w:rPr>
          <w:lang w:val="ro-RO"/>
        </w:rPr>
        <w:t xml:space="preserve"> referitoare la </w:t>
      </w:r>
      <w:proofErr w:type="spellStart"/>
      <w:r w:rsidRPr="00611B9B">
        <w:rPr>
          <w:lang w:val="ro-RO"/>
        </w:rPr>
        <w:t>inscrierea</w:t>
      </w:r>
      <w:proofErr w:type="spellEnd"/>
      <w:r w:rsidRPr="00611B9B">
        <w:rPr>
          <w:lang w:val="ro-RO"/>
        </w:rPr>
        <w:t xml:space="preserve"> in registrul </w:t>
      </w:r>
      <w:proofErr w:type="spellStart"/>
      <w:r w:rsidRPr="00611B9B">
        <w:rPr>
          <w:lang w:val="ro-RO"/>
        </w:rPr>
        <w:t>comertului</w:t>
      </w:r>
      <w:proofErr w:type="spellEnd"/>
      <w:r w:rsidRPr="00611B9B">
        <w:rPr>
          <w:lang w:val="ro-RO"/>
        </w:rPr>
        <w:t xml:space="preserve"> sau al profesiei</w:t>
      </w:r>
    </w:p>
    <w:p w:rsidR="00E93B20" w:rsidRPr="00611B9B" w:rsidRDefault="00FB19D2" w:rsidP="00973B57">
      <w:pPr>
        <w:pStyle w:val="Heading4"/>
        <w:ind w:right="141"/>
        <w:jc w:val="both"/>
        <w:rPr>
          <w:lang w:val="ro-RO"/>
        </w:rPr>
      </w:pPr>
      <w:r w:rsidRPr="00611B9B">
        <w:rPr>
          <w:lang w:val="ro-RO"/>
        </w:rPr>
        <w:t xml:space="preserve">III.2.1.a) </w:t>
      </w:r>
      <w:proofErr w:type="spellStart"/>
      <w:r w:rsidRPr="00611B9B">
        <w:rPr>
          <w:lang w:val="ro-RO"/>
        </w:rPr>
        <w:t>Situatia</w:t>
      </w:r>
      <w:proofErr w:type="spellEnd"/>
      <w:r w:rsidRPr="00611B9B">
        <w:rPr>
          <w:lang w:val="ro-RO"/>
        </w:rPr>
        <w:t xml:space="preserve"> personala a candidatului sau ofertantului</w:t>
      </w:r>
    </w:p>
    <w:p w:rsidR="00B43DFE" w:rsidRPr="00611B9B" w:rsidRDefault="00515AE8" w:rsidP="00973B57">
      <w:pPr>
        <w:widowControl w:val="0"/>
        <w:numPr>
          <w:ilvl w:val="0"/>
          <w:numId w:val="4"/>
        </w:numPr>
        <w:tabs>
          <w:tab w:val="num" w:pos="926"/>
        </w:tabs>
        <w:overflowPunct w:val="0"/>
        <w:autoSpaceDE w:val="0"/>
        <w:autoSpaceDN w:val="0"/>
        <w:adjustRightInd w:val="0"/>
        <w:spacing w:after="0" w:line="240" w:lineRule="auto"/>
        <w:ind w:left="840" w:right="141" w:firstLine="1"/>
        <w:jc w:val="both"/>
        <w:rPr>
          <w:rFonts w:ascii="Arial" w:hAnsi="Arial" w:cs="Arial"/>
          <w:sz w:val="20"/>
          <w:szCs w:val="20"/>
          <w:lang w:val="ro-RO"/>
        </w:rPr>
      </w:pPr>
      <w:proofErr w:type="spellStart"/>
      <w:r w:rsidRPr="00611B9B">
        <w:rPr>
          <w:rFonts w:ascii="Arial" w:hAnsi="Arial" w:cs="Arial"/>
          <w:sz w:val="20"/>
          <w:szCs w:val="20"/>
          <w:lang w:val="ro-RO"/>
        </w:rPr>
        <w:t>Declaratie</w:t>
      </w:r>
      <w:proofErr w:type="spellEnd"/>
      <w:r w:rsidRPr="00611B9B">
        <w:rPr>
          <w:rFonts w:ascii="Arial" w:hAnsi="Arial" w:cs="Arial"/>
          <w:sz w:val="20"/>
          <w:szCs w:val="20"/>
          <w:lang w:val="ro-RO"/>
        </w:rPr>
        <w:t xml:space="preserve"> pe propria </w:t>
      </w:r>
      <w:proofErr w:type="spellStart"/>
      <w:r w:rsidRPr="00611B9B">
        <w:rPr>
          <w:rFonts w:ascii="Arial" w:hAnsi="Arial" w:cs="Arial"/>
          <w:sz w:val="20"/>
          <w:szCs w:val="20"/>
          <w:lang w:val="ro-RO"/>
        </w:rPr>
        <w:t>raspundere</w:t>
      </w:r>
      <w:proofErr w:type="spellEnd"/>
      <w:r w:rsidRPr="00611B9B">
        <w:rPr>
          <w:rFonts w:ascii="Arial" w:hAnsi="Arial" w:cs="Arial"/>
          <w:sz w:val="20"/>
          <w:szCs w:val="20"/>
          <w:lang w:val="ro-RO"/>
        </w:rPr>
        <w:t xml:space="preserve"> privind neîncadrarea în </w:t>
      </w:r>
      <w:proofErr w:type="spellStart"/>
      <w:r w:rsidRPr="00611B9B">
        <w:rPr>
          <w:rFonts w:ascii="Arial" w:hAnsi="Arial" w:cs="Arial"/>
          <w:sz w:val="20"/>
          <w:szCs w:val="20"/>
          <w:lang w:val="ro-RO"/>
        </w:rPr>
        <w:t>dispozitiile</w:t>
      </w:r>
      <w:proofErr w:type="spellEnd"/>
      <w:r w:rsidRPr="00611B9B">
        <w:rPr>
          <w:rFonts w:ascii="Arial" w:hAnsi="Arial" w:cs="Arial"/>
          <w:sz w:val="20"/>
          <w:szCs w:val="20"/>
          <w:lang w:val="ro-RO"/>
        </w:rPr>
        <w:t xml:space="preserve"> art. 177, 178 si 180 din Legea 99/2016</w:t>
      </w:r>
      <w:r w:rsidR="007410DB" w:rsidRPr="00611B9B">
        <w:rPr>
          <w:rFonts w:ascii="Arial" w:hAnsi="Arial" w:cs="Arial"/>
          <w:sz w:val="20"/>
          <w:szCs w:val="20"/>
          <w:lang w:val="ro-RO"/>
        </w:rPr>
        <w:t xml:space="preserve"> – formular model</w:t>
      </w:r>
      <w:r w:rsidR="00FB19D2" w:rsidRPr="00611B9B">
        <w:rPr>
          <w:rFonts w:ascii="Arial" w:hAnsi="Arial" w:cs="Arial"/>
          <w:sz w:val="20"/>
          <w:szCs w:val="20"/>
          <w:lang w:val="ro-RO"/>
        </w:rPr>
        <w:t>;</w:t>
      </w:r>
    </w:p>
    <w:p w:rsidR="008B1EA0" w:rsidRPr="00611B9B" w:rsidRDefault="00B43DFE" w:rsidP="00973B57">
      <w:pPr>
        <w:widowControl w:val="0"/>
        <w:numPr>
          <w:ilvl w:val="0"/>
          <w:numId w:val="4"/>
        </w:numPr>
        <w:tabs>
          <w:tab w:val="num" w:pos="926"/>
        </w:tabs>
        <w:overflowPunct w:val="0"/>
        <w:autoSpaceDE w:val="0"/>
        <w:autoSpaceDN w:val="0"/>
        <w:adjustRightInd w:val="0"/>
        <w:spacing w:after="0" w:line="240" w:lineRule="auto"/>
        <w:ind w:left="450" w:right="141" w:firstLine="360"/>
        <w:jc w:val="both"/>
        <w:rPr>
          <w:rFonts w:ascii="Arial" w:hAnsi="Arial" w:cs="Arial"/>
          <w:sz w:val="20"/>
          <w:szCs w:val="20"/>
          <w:lang w:val="ro-RO"/>
        </w:rPr>
      </w:pPr>
      <w:proofErr w:type="spellStart"/>
      <w:r w:rsidRPr="00611B9B">
        <w:rPr>
          <w:rFonts w:ascii="Arial" w:hAnsi="Arial" w:cs="Arial"/>
          <w:sz w:val="20"/>
          <w:szCs w:val="20"/>
          <w:lang w:val="ro-RO"/>
        </w:rPr>
        <w:t>Declaratie</w:t>
      </w:r>
      <w:proofErr w:type="spellEnd"/>
      <w:r w:rsidRPr="00611B9B">
        <w:rPr>
          <w:rFonts w:ascii="Arial" w:hAnsi="Arial" w:cs="Arial"/>
          <w:sz w:val="20"/>
          <w:szCs w:val="20"/>
          <w:lang w:val="ro-RO"/>
        </w:rPr>
        <w:t xml:space="preserve"> pe propria </w:t>
      </w:r>
      <w:proofErr w:type="spellStart"/>
      <w:r w:rsidRPr="00611B9B">
        <w:rPr>
          <w:rFonts w:ascii="Arial" w:hAnsi="Arial" w:cs="Arial"/>
          <w:sz w:val="20"/>
          <w:szCs w:val="20"/>
          <w:lang w:val="ro-RO"/>
        </w:rPr>
        <w:t>raspundere</w:t>
      </w:r>
      <w:proofErr w:type="spellEnd"/>
      <w:r w:rsidRPr="00611B9B">
        <w:rPr>
          <w:rFonts w:ascii="Arial" w:hAnsi="Arial" w:cs="Arial"/>
          <w:sz w:val="20"/>
          <w:szCs w:val="20"/>
          <w:lang w:val="ro-RO"/>
        </w:rPr>
        <w:t xml:space="preserve"> privind neîncadrarea în </w:t>
      </w:r>
      <w:proofErr w:type="spellStart"/>
      <w:r w:rsidRPr="00611B9B">
        <w:rPr>
          <w:rFonts w:ascii="Arial" w:hAnsi="Arial" w:cs="Arial"/>
          <w:sz w:val="20"/>
          <w:szCs w:val="20"/>
          <w:lang w:val="ro-RO"/>
        </w:rPr>
        <w:t>situatiile</w:t>
      </w:r>
      <w:proofErr w:type="spellEnd"/>
      <w:r w:rsidRPr="00611B9B">
        <w:rPr>
          <w:rFonts w:ascii="Arial" w:hAnsi="Arial" w:cs="Arial"/>
          <w:sz w:val="20"/>
          <w:szCs w:val="20"/>
          <w:lang w:val="ro-RO"/>
        </w:rPr>
        <w:t xml:space="preserve"> </w:t>
      </w:r>
      <w:proofErr w:type="spellStart"/>
      <w:r w:rsidRPr="00611B9B">
        <w:rPr>
          <w:rFonts w:ascii="Arial" w:hAnsi="Arial" w:cs="Arial"/>
          <w:sz w:val="20"/>
          <w:szCs w:val="20"/>
          <w:lang w:val="ro-RO"/>
        </w:rPr>
        <w:t>prevazute</w:t>
      </w:r>
      <w:proofErr w:type="spellEnd"/>
      <w:r w:rsidRPr="00611B9B">
        <w:rPr>
          <w:rFonts w:ascii="Arial" w:hAnsi="Arial" w:cs="Arial"/>
          <w:sz w:val="20"/>
          <w:szCs w:val="20"/>
          <w:lang w:val="ro-RO"/>
        </w:rPr>
        <w:t xml:space="preserve"> in art.72, reglementate cu titlu exemplificativ pri</w:t>
      </w:r>
      <w:r w:rsidR="008B1EA0" w:rsidRPr="00611B9B">
        <w:rPr>
          <w:rFonts w:ascii="Arial" w:hAnsi="Arial" w:cs="Arial"/>
          <w:sz w:val="20"/>
          <w:szCs w:val="20"/>
          <w:lang w:val="ro-RO"/>
        </w:rPr>
        <w:t>n art. 73 din Legea 99/2016.</w:t>
      </w:r>
    </w:p>
    <w:p w:rsidR="00E93B20" w:rsidRPr="00611B9B" w:rsidRDefault="00FE63FE" w:rsidP="00973B57">
      <w:pPr>
        <w:widowControl w:val="0"/>
        <w:tabs>
          <w:tab w:val="num" w:pos="926"/>
        </w:tabs>
        <w:overflowPunct w:val="0"/>
        <w:autoSpaceDE w:val="0"/>
        <w:autoSpaceDN w:val="0"/>
        <w:adjustRightInd w:val="0"/>
        <w:spacing w:after="0" w:line="240" w:lineRule="auto"/>
        <w:ind w:right="141" w:firstLine="810"/>
        <w:jc w:val="both"/>
        <w:rPr>
          <w:rFonts w:ascii="Arial" w:hAnsi="Arial" w:cs="Arial"/>
          <w:sz w:val="20"/>
          <w:szCs w:val="20"/>
          <w:lang w:val="ro-RO"/>
        </w:rPr>
      </w:pPr>
      <w:r w:rsidRPr="00611B9B">
        <w:rPr>
          <w:rFonts w:ascii="Arial" w:hAnsi="Arial" w:cs="Arial"/>
          <w:sz w:val="20"/>
          <w:szCs w:val="20"/>
          <w:lang w:val="ro-RO"/>
        </w:rPr>
        <w:t xml:space="preserve">Persoanele ce </w:t>
      </w:r>
      <w:proofErr w:type="spellStart"/>
      <w:r w:rsidRPr="00611B9B">
        <w:rPr>
          <w:rFonts w:ascii="Arial" w:hAnsi="Arial" w:cs="Arial"/>
          <w:sz w:val="20"/>
          <w:szCs w:val="20"/>
          <w:lang w:val="ro-RO"/>
        </w:rPr>
        <w:t>detin</w:t>
      </w:r>
      <w:proofErr w:type="spellEnd"/>
      <w:r w:rsidRPr="00611B9B">
        <w:rPr>
          <w:rFonts w:ascii="Arial" w:hAnsi="Arial" w:cs="Arial"/>
          <w:sz w:val="20"/>
          <w:szCs w:val="20"/>
          <w:lang w:val="ro-RO"/>
        </w:rPr>
        <w:t xml:space="preserve"> </w:t>
      </w:r>
      <w:proofErr w:type="spellStart"/>
      <w:r w:rsidRPr="00611B9B">
        <w:rPr>
          <w:rFonts w:ascii="Arial" w:hAnsi="Arial" w:cs="Arial"/>
          <w:sz w:val="20"/>
          <w:szCs w:val="20"/>
          <w:lang w:val="ro-RO"/>
        </w:rPr>
        <w:t>functii</w:t>
      </w:r>
      <w:proofErr w:type="spellEnd"/>
      <w:r w:rsidRPr="00611B9B">
        <w:rPr>
          <w:rFonts w:ascii="Arial" w:hAnsi="Arial" w:cs="Arial"/>
          <w:sz w:val="20"/>
          <w:szCs w:val="20"/>
          <w:lang w:val="ro-RO"/>
        </w:rPr>
        <w:t xml:space="preserve"> de decizie în cadrul </w:t>
      </w:r>
      <w:proofErr w:type="spellStart"/>
      <w:r w:rsidRPr="00611B9B">
        <w:rPr>
          <w:rFonts w:ascii="Arial" w:hAnsi="Arial" w:cs="Arial"/>
          <w:sz w:val="20"/>
          <w:szCs w:val="20"/>
          <w:lang w:val="ro-RO"/>
        </w:rPr>
        <w:t>entitatii</w:t>
      </w:r>
      <w:proofErr w:type="spellEnd"/>
      <w:r w:rsidRPr="00611B9B">
        <w:rPr>
          <w:rFonts w:ascii="Arial" w:hAnsi="Arial" w:cs="Arial"/>
          <w:sz w:val="20"/>
          <w:szCs w:val="20"/>
          <w:lang w:val="ro-RO"/>
        </w:rPr>
        <w:t xml:space="preserve"> contractante sunt: </w:t>
      </w:r>
      <w:r w:rsidR="000C3515" w:rsidRPr="00611B9B">
        <w:rPr>
          <w:rFonts w:ascii="Arial" w:hAnsi="Arial" w:cs="Arial"/>
          <w:sz w:val="20"/>
          <w:szCs w:val="20"/>
          <w:lang w:val="ro-RO"/>
        </w:rPr>
        <w:t xml:space="preserve">Președintele Directoratului - </w:t>
      </w:r>
      <w:proofErr w:type="spellStart"/>
      <w:r w:rsidR="000C3515" w:rsidRPr="00611B9B">
        <w:rPr>
          <w:rFonts w:ascii="Arial" w:hAnsi="Arial" w:cs="Arial"/>
          <w:sz w:val="20"/>
          <w:szCs w:val="20"/>
          <w:lang w:val="ro-RO"/>
        </w:rPr>
        <w:t>Boza</w:t>
      </w:r>
      <w:proofErr w:type="spellEnd"/>
      <w:r w:rsidR="000C3515" w:rsidRPr="00611B9B">
        <w:rPr>
          <w:rFonts w:ascii="Arial" w:hAnsi="Arial" w:cs="Arial"/>
          <w:sz w:val="20"/>
          <w:szCs w:val="20"/>
          <w:lang w:val="ro-RO"/>
        </w:rPr>
        <w:t xml:space="preserve"> Sorinel Gheorghe, Membrii Directoratului – Burlan Daniel, </w:t>
      </w:r>
      <w:proofErr w:type="spellStart"/>
      <w:r w:rsidR="000C3515" w:rsidRPr="00611B9B">
        <w:rPr>
          <w:rFonts w:ascii="Arial" w:hAnsi="Arial" w:cs="Arial"/>
          <w:sz w:val="20"/>
          <w:szCs w:val="20"/>
          <w:lang w:val="ro-RO"/>
        </w:rPr>
        <w:t>Balacescu</w:t>
      </w:r>
      <w:proofErr w:type="spellEnd"/>
      <w:r w:rsidR="000C3515" w:rsidRPr="00611B9B">
        <w:rPr>
          <w:rFonts w:ascii="Arial" w:hAnsi="Arial" w:cs="Arial"/>
          <w:sz w:val="20"/>
          <w:szCs w:val="20"/>
          <w:lang w:val="ro-RO"/>
        </w:rPr>
        <w:t xml:space="preserve"> Ovidiu, Vasile Dan si </w:t>
      </w:r>
      <w:proofErr w:type="spellStart"/>
      <w:r w:rsidR="000C3515" w:rsidRPr="00611B9B">
        <w:rPr>
          <w:rFonts w:ascii="Arial" w:hAnsi="Arial" w:cs="Arial"/>
          <w:sz w:val="20"/>
          <w:szCs w:val="20"/>
          <w:lang w:val="ro-RO"/>
        </w:rPr>
        <w:t>Balalasoiu</w:t>
      </w:r>
      <w:proofErr w:type="spellEnd"/>
      <w:r w:rsidR="000C3515" w:rsidRPr="00611B9B">
        <w:rPr>
          <w:rFonts w:ascii="Arial" w:hAnsi="Arial" w:cs="Arial"/>
          <w:sz w:val="20"/>
          <w:szCs w:val="20"/>
          <w:lang w:val="ro-RO"/>
        </w:rPr>
        <w:t xml:space="preserve"> Constantin, Director </w:t>
      </w:r>
      <w:proofErr w:type="spellStart"/>
      <w:r w:rsidR="000C3515" w:rsidRPr="00611B9B">
        <w:rPr>
          <w:rFonts w:ascii="Arial" w:hAnsi="Arial" w:cs="Arial"/>
          <w:sz w:val="20"/>
          <w:szCs w:val="20"/>
          <w:lang w:val="ro-RO"/>
        </w:rPr>
        <w:t>Directia</w:t>
      </w:r>
      <w:proofErr w:type="spellEnd"/>
      <w:r w:rsidR="000C3515" w:rsidRPr="00611B9B">
        <w:rPr>
          <w:rFonts w:ascii="Arial" w:hAnsi="Arial" w:cs="Arial"/>
          <w:sz w:val="20"/>
          <w:szCs w:val="20"/>
          <w:lang w:val="ro-RO"/>
        </w:rPr>
        <w:t xml:space="preserve"> Financiar Contabilitate - Popescu Adriana </w:t>
      </w:r>
      <w:proofErr w:type="spellStart"/>
      <w:r w:rsidR="000C3515" w:rsidRPr="00611B9B">
        <w:rPr>
          <w:rFonts w:ascii="Arial" w:hAnsi="Arial" w:cs="Arial"/>
          <w:sz w:val="20"/>
          <w:szCs w:val="20"/>
          <w:lang w:val="ro-RO"/>
        </w:rPr>
        <w:t>Luminita</w:t>
      </w:r>
      <w:proofErr w:type="spellEnd"/>
      <w:r w:rsidR="000C3515" w:rsidRPr="00611B9B">
        <w:rPr>
          <w:rFonts w:ascii="Arial" w:hAnsi="Arial" w:cs="Arial"/>
          <w:sz w:val="20"/>
          <w:szCs w:val="20"/>
          <w:lang w:val="ro-RO"/>
        </w:rPr>
        <w:t xml:space="preserve">, Directorul Direcției Miniere – </w:t>
      </w:r>
      <w:proofErr w:type="spellStart"/>
      <w:r w:rsidR="000C3515" w:rsidRPr="00611B9B">
        <w:rPr>
          <w:rFonts w:ascii="Arial" w:hAnsi="Arial" w:cs="Arial"/>
          <w:sz w:val="20"/>
          <w:szCs w:val="20"/>
          <w:lang w:val="ro-RO"/>
        </w:rPr>
        <w:t>Dobritanu</w:t>
      </w:r>
      <w:proofErr w:type="spellEnd"/>
      <w:r w:rsidR="000C3515" w:rsidRPr="00611B9B">
        <w:rPr>
          <w:rFonts w:ascii="Arial" w:hAnsi="Arial" w:cs="Arial"/>
          <w:sz w:val="20"/>
          <w:szCs w:val="20"/>
          <w:lang w:val="ro-RO"/>
        </w:rPr>
        <w:t xml:space="preserve"> Gheorghe, Directorul </w:t>
      </w:r>
      <w:proofErr w:type="spellStart"/>
      <w:r w:rsidR="000C3515" w:rsidRPr="00611B9B">
        <w:rPr>
          <w:rFonts w:ascii="Arial" w:hAnsi="Arial" w:cs="Arial"/>
          <w:sz w:val="20"/>
          <w:szCs w:val="20"/>
          <w:lang w:val="ro-RO"/>
        </w:rPr>
        <w:t>Directiei</w:t>
      </w:r>
      <w:proofErr w:type="spellEnd"/>
      <w:r w:rsidR="000C3515" w:rsidRPr="00611B9B">
        <w:rPr>
          <w:rFonts w:ascii="Arial" w:hAnsi="Arial" w:cs="Arial"/>
          <w:sz w:val="20"/>
          <w:szCs w:val="20"/>
          <w:lang w:val="ro-RO"/>
        </w:rPr>
        <w:t xml:space="preserve"> Servicii Suport  Iacob Dumitru, Directorul Adjunct Comercial - </w:t>
      </w:r>
      <w:proofErr w:type="spellStart"/>
      <w:r w:rsidR="000C3515" w:rsidRPr="00611B9B">
        <w:rPr>
          <w:rFonts w:ascii="Arial" w:hAnsi="Arial" w:cs="Arial"/>
          <w:sz w:val="20"/>
          <w:szCs w:val="20"/>
          <w:lang w:val="ro-RO"/>
        </w:rPr>
        <w:t>Dadalau</w:t>
      </w:r>
      <w:proofErr w:type="spellEnd"/>
      <w:r w:rsidR="000C3515" w:rsidRPr="00611B9B">
        <w:rPr>
          <w:rFonts w:ascii="Arial" w:hAnsi="Arial" w:cs="Arial"/>
          <w:sz w:val="20"/>
          <w:szCs w:val="20"/>
          <w:lang w:val="ro-RO"/>
        </w:rPr>
        <w:t xml:space="preserve"> Grigorie,  Coordonator </w:t>
      </w:r>
      <w:proofErr w:type="spellStart"/>
      <w:r w:rsidR="000C3515" w:rsidRPr="00611B9B">
        <w:rPr>
          <w:rFonts w:ascii="Arial" w:hAnsi="Arial" w:cs="Arial"/>
          <w:sz w:val="20"/>
          <w:szCs w:val="20"/>
          <w:lang w:val="ro-RO"/>
        </w:rPr>
        <w:t>Directia</w:t>
      </w:r>
      <w:proofErr w:type="spellEnd"/>
      <w:r w:rsidR="000C3515" w:rsidRPr="00611B9B">
        <w:rPr>
          <w:rFonts w:ascii="Arial" w:hAnsi="Arial" w:cs="Arial"/>
          <w:sz w:val="20"/>
          <w:szCs w:val="20"/>
          <w:lang w:val="ro-RO"/>
        </w:rPr>
        <w:t xml:space="preserve"> </w:t>
      </w:r>
      <w:proofErr w:type="spellStart"/>
      <w:r w:rsidR="000C3515" w:rsidRPr="00611B9B">
        <w:rPr>
          <w:rFonts w:ascii="Arial" w:hAnsi="Arial" w:cs="Arial"/>
          <w:sz w:val="20"/>
          <w:szCs w:val="20"/>
          <w:lang w:val="ro-RO"/>
        </w:rPr>
        <w:t>Legislatie</w:t>
      </w:r>
      <w:proofErr w:type="spellEnd"/>
      <w:r w:rsidR="000C3515" w:rsidRPr="00611B9B">
        <w:rPr>
          <w:rFonts w:ascii="Arial" w:hAnsi="Arial" w:cs="Arial"/>
          <w:sz w:val="20"/>
          <w:szCs w:val="20"/>
          <w:lang w:val="ro-RO"/>
        </w:rPr>
        <w:t xml:space="preserve"> si Guvernanta Corporativa - </w:t>
      </w:r>
      <w:proofErr w:type="spellStart"/>
      <w:r w:rsidR="000C3515" w:rsidRPr="00611B9B">
        <w:rPr>
          <w:rFonts w:ascii="Arial" w:hAnsi="Arial" w:cs="Arial"/>
          <w:sz w:val="20"/>
          <w:szCs w:val="20"/>
          <w:lang w:val="ro-RO"/>
        </w:rPr>
        <w:t>Serban</w:t>
      </w:r>
      <w:proofErr w:type="spellEnd"/>
      <w:r w:rsidR="000C3515" w:rsidRPr="00611B9B">
        <w:rPr>
          <w:rFonts w:ascii="Arial" w:hAnsi="Arial" w:cs="Arial"/>
          <w:sz w:val="20"/>
          <w:szCs w:val="20"/>
          <w:lang w:val="ro-RO"/>
        </w:rPr>
        <w:t xml:space="preserve"> Daniela, </w:t>
      </w:r>
      <w:proofErr w:type="spellStart"/>
      <w:r w:rsidR="000C3515" w:rsidRPr="00611B9B">
        <w:rPr>
          <w:rFonts w:ascii="Arial" w:hAnsi="Arial" w:cs="Arial"/>
          <w:sz w:val="20"/>
          <w:szCs w:val="20"/>
          <w:lang w:val="ro-RO"/>
        </w:rPr>
        <w:t>Seful</w:t>
      </w:r>
      <w:proofErr w:type="spellEnd"/>
      <w:r w:rsidR="000C3515" w:rsidRPr="00611B9B">
        <w:rPr>
          <w:rFonts w:ascii="Arial" w:hAnsi="Arial" w:cs="Arial"/>
          <w:sz w:val="20"/>
          <w:szCs w:val="20"/>
          <w:lang w:val="ro-RO"/>
        </w:rPr>
        <w:t xml:space="preserve"> Serviciului Disciplina Contractuala - Lazar-Andrei Mihaela, </w:t>
      </w:r>
      <w:proofErr w:type="spellStart"/>
      <w:r w:rsidR="000C3515" w:rsidRPr="00611B9B">
        <w:rPr>
          <w:rFonts w:ascii="Arial" w:hAnsi="Arial" w:cs="Arial"/>
          <w:sz w:val="20"/>
          <w:szCs w:val="20"/>
          <w:lang w:val="ro-RO"/>
        </w:rPr>
        <w:t>Seful</w:t>
      </w:r>
      <w:proofErr w:type="spellEnd"/>
      <w:r w:rsidR="000C3515" w:rsidRPr="00611B9B">
        <w:rPr>
          <w:rFonts w:ascii="Arial" w:hAnsi="Arial" w:cs="Arial"/>
          <w:sz w:val="20"/>
          <w:szCs w:val="20"/>
          <w:lang w:val="ro-RO"/>
        </w:rPr>
        <w:t xml:space="preserve"> Serviciului </w:t>
      </w:r>
      <w:proofErr w:type="spellStart"/>
      <w:r w:rsidR="000C3515" w:rsidRPr="00611B9B">
        <w:rPr>
          <w:rFonts w:ascii="Arial" w:hAnsi="Arial" w:cs="Arial"/>
          <w:sz w:val="20"/>
          <w:szCs w:val="20"/>
          <w:lang w:val="ro-RO"/>
        </w:rPr>
        <w:t>Achizitii</w:t>
      </w:r>
      <w:proofErr w:type="spellEnd"/>
      <w:r w:rsidR="000C3515" w:rsidRPr="00611B9B">
        <w:rPr>
          <w:rFonts w:ascii="Arial" w:hAnsi="Arial" w:cs="Arial"/>
          <w:sz w:val="20"/>
          <w:szCs w:val="20"/>
          <w:lang w:val="ro-RO"/>
        </w:rPr>
        <w:t xml:space="preserve"> </w:t>
      </w:r>
      <w:proofErr w:type="spellStart"/>
      <w:r w:rsidR="000C3515" w:rsidRPr="00611B9B">
        <w:rPr>
          <w:rFonts w:ascii="Arial" w:hAnsi="Arial" w:cs="Arial"/>
          <w:sz w:val="20"/>
          <w:szCs w:val="20"/>
          <w:lang w:val="ro-RO"/>
        </w:rPr>
        <w:t>Lucrari</w:t>
      </w:r>
      <w:proofErr w:type="spellEnd"/>
      <w:r w:rsidR="000C3515" w:rsidRPr="00611B9B">
        <w:rPr>
          <w:rFonts w:ascii="Arial" w:hAnsi="Arial" w:cs="Arial"/>
          <w:sz w:val="20"/>
          <w:szCs w:val="20"/>
          <w:lang w:val="ro-RO"/>
        </w:rPr>
        <w:t xml:space="preserve"> Servicii pentru Activitatea Miniera - </w:t>
      </w:r>
      <w:proofErr w:type="spellStart"/>
      <w:r w:rsidR="000C3515" w:rsidRPr="00611B9B">
        <w:rPr>
          <w:rFonts w:ascii="Arial" w:hAnsi="Arial" w:cs="Arial"/>
          <w:sz w:val="20"/>
          <w:szCs w:val="20"/>
          <w:lang w:val="ro-RO"/>
        </w:rPr>
        <w:t>Mocioi</w:t>
      </w:r>
      <w:proofErr w:type="spellEnd"/>
      <w:r w:rsidR="000C3515" w:rsidRPr="00611B9B">
        <w:rPr>
          <w:rFonts w:ascii="Arial" w:hAnsi="Arial" w:cs="Arial"/>
          <w:sz w:val="20"/>
          <w:szCs w:val="20"/>
          <w:lang w:val="ro-RO"/>
        </w:rPr>
        <w:t xml:space="preserve"> Dumitru </w:t>
      </w:r>
      <w:r w:rsidR="00535EEF" w:rsidRPr="00611B9B">
        <w:rPr>
          <w:rFonts w:ascii="Arial" w:hAnsi="Arial" w:cs="Arial"/>
          <w:sz w:val="20"/>
          <w:szCs w:val="20"/>
          <w:lang w:val="ro-RO"/>
        </w:rPr>
        <w:t xml:space="preserve">- </w:t>
      </w:r>
      <w:r w:rsidR="00B43DFE" w:rsidRPr="00611B9B">
        <w:rPr>
          <w:rFonts w:ascii="Arial" w:hAnsi="Arial" w:cs="Arial"/>
          <w:sz w:val="20"/>
          <w:szCs w:val="20"/>
          <w:lang w:val="ro-RO"/>
        </w:rPr>
        <w:t>formularul model</w:t>
      </w:r>
    </w:p>
    <w:p w:rsidR="00157C43" w:rsidRPr="00611B9B" w:rsidRDefault="00157C43" w:rsidP="00973B57">
      <w:pPr>
        <w:widowControl w:val="0"/>
        <w:tabs>
          <w:tab w:val="num" w:pos="926"/>
        </w:tabs>
        <w:overflowPunct w:val="0"/>
        <w:autoSpaceDE w:val="0"/>
        <w:autoSpaceDN w:val="0"/>
        <w:adjustRightInd w:val="0"/>
        <w:spacing w:after="0" w:line="240" w:lineRule="auto"/>
        <w:ind w:right="141" w:firstLine="810"/>
        <w:jc w:val="both"/>
        <w:rPr>
          <w:rFonts w:ascii="Arial" w:hAnsi="Arial" w:cs="Arial"/>
          <w:sz w:val="20"/>
          <w:szCs w:val="20"/>
          <w:lang w:val="ro-RO"/>
        </w:rPr>
      </w:pPr>
      <w:r w:rsidRPr="00611B9B">
        <w:rPr>
          <w:rFonts w:ascii="Arial" w:hAnsi="Arial" w:cs="Arial"/>
          <w:sz w:val="20"/>
          <w:szCs w:val="20"/>
          <w:lang w:val="ro-RO"/>
        </w:rPr>
        <w:t xml:space="preserve">Modalitatea de îndeplinire: </w:t>
      </w:r>
    </w:p>
    <w:p w:rsidR="00157C43" w:rsidRPr="00611B9B" w:rsidRDefault="00157C43" w:rsidP="00973B57">
      <w:pPr>
        <w:widowControl w:val="0"/>
        <w:tabs>
          <w:tab w:val="num" w:pos="926"/>
        </w:tabs>
        <w:overflowPunct w:val="0"/>
        <w:autoSpaceDE w:val="0"/>
        <w:autoSpaceDN w:val="0"/>
        <w:adjustRightInd w:val="0"/>
        <w:spacing w:after="0" w:line="240" w:lineRule="auto"/>
        <w:ind w:right="141" w:firstLine="810"/>
        <w:jc w:val="both"/>
        <w:rPr>
          <w:rFonts w:ascii="Arial" w:hAnsi="Arial" w:cs="Arial"/>
          <w:sz w:val="20"/>
          <w:szCs w:val="20"/>
          <w:lang w:val="ro-RO"/>
        </w:rPr>
      </w:pPr>
      <w:r w:rsidRPr="00611B9B">
        <w:rPr>
          <w:rFonts w:ascii="Arial" w:hAnsi="Arial" w:cs="Arial"/>
          <w:sz w:val="20"/>
          <w:szCs w:val="20"/>
          <w:lang w:val="ro-RO"/>
        </w:rPr>
        <w:t>Motivele de excludere se solicita atât ofertantului, asociatului, subcontractantului cat si terțului susținător.</w:t>
      </w:r>
    </w:p>
    <w:p w:rsidR="00157C43" w:rsidRPr="00611B9B" w:rsidRDefault="00157C43" w:rsidP="00973B57">
      <w:pPr>
        <w:widowControl w:val="0"/>
        <w:tabs>
          <w:tab w:val="num" w:pos="926"/>
        </w:tabs>
        <w:overflowPunct w:val="0"/>
        <w:autoSpaceDE w:val="0"/>
        <w:autoSpaceDN w:val="0"/>
        <w:adjustRightInd w:val="0"/>
        <w:spacing w:after="0" w:line="240" w:lineRule="auto"/>
        <w:ind w:right="141" w:firstLine="810"/>
        <w:jc w:val="both"/>
        <w:rPr>
          <w:rFonts w:ascii="Arial" w:hAnsi="Arial" w:cs="Arial"/>
          <w:sz w:val="20"/>
          <w:szCs w:val="20"/>
          <w:lang w:val="ro-RO"/>
        </w:rPr>
      </w:pPr>
      <w:r w:rsidRPr="00611B9B">
        <w:rPr>
          <w:rFonts w:ascii="Arial" w:hAnsi="Arial" w:cs="Arial"/>
          <w:sz w:val="20"/>
          <w:szCs w:val="20"/>
          <w:lang w:val="ro-RO"/>
        </w:rPr>
        <w:t xml:space="preserve">Ofertanții vor prezenta la data și ora depunerii ofertelor declarațiile corespunzătoare motivelor de excludere (conform modele formulare), </w:t>
      </w:r>
      <w:r w:rsidR="006F7E6C" w:rsidRPr="00611B9B">
        <w:rPr>
          <w:rFonts w:ascii="Arial" w:hAnsi="Arial" w:cs="Arial"/>
          <w:sz w:val="20"/>
          <w:szCs w:val="20"/>
          <w:lang w:val="ro-RO"/>
        </w:rPr>
        <w:t xml:space="preserve">iar </w:t>
      </w:r>
      <w:r w:rsidR="006F7E6C" w:rsidRPr="00611B9B">
        <w:rPr>
          <w:rFonts w:ascii="Arial" w:hAnsi="Arial" w:cs="Arial"/>
          <w:b/>
          <w:sz w:val="20"/>
          <w:szCs w:val="20"/>
          <w:lang w:val="ro-RO"/>
        </w:rPr>
        <w:t xml:space="preserve">certificatele care atesta lipsa datoriilor restante cu privire la plata impozitelor, taxelor sau a </w:t>
      </w:r>
      <w:proofErr w:type="spellStart"/>
      <w:r w:rsidR="006F7E6C" w:rsidRPr="00611B9B">
        <w:rPr>
          <w:rFonts w:ascii="Arial" w:hAnsi="Arial" w:cs="Arial"/>
          <w:b/>
          <w:sz w:val="20"/>
          <w:szCs w:val="20"/>
          <w:lang w:val="ro-RO"/>
        </w:rPr>
        <w:t>contributiilor</w:t>
      </w:r>
      <w:proofErr w:type="spellEnd"/>
      <w:r w:rsidR="006F7E6C" w:rsidRPr="00611B9B">
        <w:rPr>
          <w:rFonts w:ascii="Arial" w:hAnsi="Arial" w:cs="Arial"/>
          <w:b/>
          <w:sz w:val="20"/>
          <w:szCs w:val="20"/>
          <w:lang w:val="ro-RO"/>
        </w:rPr>
        <w:t xml:space="preserve"> la bugetul general consolidat (bugetul local, bugetul de stat)</w:t>
      </w:r>
      <w:r w:rsidR="006F7E6C" w:rsidRPr="00611B9B">
        <w:rPr>
          <w:rFonts w:ascii="Arial" w:hAnsi="Arial" w:cs="Arial"/>
          <w:sz w:val="20"/>
          <w:szCs w:val="20"/>
          <w:lang w:val="ro-RO"/>
        </w:rPr>
        <w:t xml:space="preserve"> se vor prezenta de </w:t>
      </w:r>
      <w:proofErr w:type="spellStart"/>
      <w:r w:rsidR="006F7E6C" w:rsidRPr="00611B9B">
        <w:rPr>
          <w:rFonts w:ascii="Arial" w:hAnsi="Arial" w:cs="Arial"/>
          <w:sz w:val="20"/>
          <w:szCs w:val="20"/>
          <w:lang w:val="ro-RO"/>
        </w:rPr>
        <w:t>catre</w:t>
      </w:r>
      <w:proofErr w:type="spellEnd"/>
      <w:r w:rsidR="006F7E6C" w:rsidRPr="00611B9B">
        <w:rPr>
          <w:rFonts w:ascii="Arial" w:hAnsi="Arial" w:cs="Arial"/>
          <w:sz w:val="20"/>
          <w:szCs w:val="20"/>
          <w:lang w:val="ro-RO"/>
        </w:rPr>
        <w:t xml:space="preserve"> </w:t>
      </w:r>
      <w:proofErr w:type="spellStart"/>
      <w:r w:rsidR="006F7E6C" w:rsidRPr="00611B9B">
        <w:rPr>
          <w:rFonts w:ascii="Arial" w:hAnsi="Arial" w:cs="Arial"/>
          <w:sz w:val="20"/>
          <w:szCs w:val="20"/>
          <w:lang w:val="ro-RO"/>
        </w:rPr>
        <w:t>ofertanti</w:t>
      </w:r>
      <w:proofErr w:type="spellEnd"/>
      <w:r w:rsidR="006F7E6C" w:rsidRPr="00611B9B">
        <w:rPr>
          <w:rFonts w:ascii="Arial" w:hAnsi="Arial" w:cs="Arial"/>
          <w:sz w:val="20"/>
          <w:szCs w:val="20"/>
          <w:lang w:val="ro-RO"/>
        </w:rPr>
        <w:t xml:space="preserve"> până </w:t>
      </w:r>
      <w:r w:rsidR="006F7E6C" w:rsidRPr="00611B9B">
        <w:rPr>
          <w:rFonts w:ascii="Arial" w:hAnsi="Arial" w:cs="Arial"/>
          <w:b/>
          <w:sz w:val="20"/>
          <w:szCs w:val="20"/>
          <w:lang w:val="ro-RO"/>
        </w:rPr>
        <w:t>la momentul deschiderii ofertelor</w:t>
      </w:r>
      <w:r w:rsidR="006F7E6C" w:rsidRPr="00611B9B">
        <w:rPr>
          <w:rFonts w:ascii="Arial" w:hAnsi="Arial" w:cs="Arial"/>
          <w:sz w:val="20"/>
          <w:szCs w:val="20"/>
          <w:lang w:val="ro-RO"/>
        </w:rPr>
        <w:t xml:space="preserve">,  precum </w:t>
      </w:r>
      <w:proofErr w:type="spellStart"/>
      <w:r w:rsidR="006F7E6C" w:rsidRPr="00611B9B">
        <w:rPr>
          <w:rFonts w:ascii="Arial" w:hAnsi="Arial" w:cs="Arial"/>
          <w:sz w:val="20"/>
          <w:szCs w:val="20"/>
          <w:lang w:val="ro-RO"/>
        </w:rPr>
        <w:t>şi</w:t>
      </w:r>
      <w:proofErr w:type="spellEnd"/>
      <w:r w:rsidR="006F7E6C" w:rsidRPr="00611B9B">
        <w:rPr>
          <w:rFonts w:ascii="Arial" w:hAnsi="Arial" w:cs="Arial"/>
          <w:sz w:val="20"/>
          <w:szCs w:val="20"/>
          <w:lang w:val="ro-RO"/>
        </w:rPr>
        <w:t xml:space="preserve"> documente prin care se </w:t>
      </w:r>
      <w:proofErr w:type="spellStart"/>
      <w:r w:rsidR="006F7E6C" w:rsidRPr="00611B9B">
        <w:rPr>
          <w:rFonts w:ascii="Arial" w:hAnsi="Arial" w:cs="Arial"/>
          <w:sz w:val="20"/>
          <w:szCs w:val="20"/>
          <w:lang w:val="ro-RO"/>
        </w:rPr>
        <w:t>demonstreaza</w:t>
      </w:r>
      <w:proofErr w:type="spellEnd"/>
      <w:r w:rsidR="006F7E6C" w:rsidRPr="00611B9B">
        <w:rPr>
          <w:rFonts w:ascii="Arial" w:hAnsi="Arial" w:cs="Arial"/>
          <w:sz w:val="20"/>
          <w:szCs w:val="20"/>
          <w:lang w:val="ro-RO"/>
        </w:rPr>
        <w:t xml:space="preserve"> faptul ca operatorul economic poate beneficia de </w:t>
      </w:r>
      <w:proofErr w:type="spellStart"/>
      <w:r w:rsidR="006F7E6C" w:rsidRPr="00611B9B">
        <w:rPr>
          <w:rFonts w:ascii="Arial" w:hAnsi="Arial" w:cs="Arial"/>
          <w:sz w:val="20"/>
          <w:szCs w:val="20"/>
          <w:lang w:val="ro-RO"/>
        </w:rPr>
        <w:t>derogarile</w:t>
      </w:r>
      <w:proofErr w:type="spellEnd"/>
      <w:r w:rsidR="006F7E6C" w:rsidRPr="00611B9B">
        <w:rPr>
          <w:rFonts w:ascii="Arial" w:hAnsi="Arial" w:cs="Arial"/>
          <w:sz w:val="20"/>
          <w:szCs w:val="20"/>
          <w:lang w:val="ro-RO"/>
        </w:rPr>
        <w:t xml:space="preserve"> </w:t>
      </w:r>
      <w:proofErr w:type="spellStart"/>
      <w:r w:rsidR="006F7E6C" w:rsidRPr="00611B9B">
        <w:rPr>
          <w:rFonts w:ascii="Arial" w:hAnsi="Arial" w:cs="Arial"/>
          <w:sz w:val="20"/>
          <w:szCs w:val="20"/>
          <w:lang w:val="ro-RO"/>
        </w:rPr>
        <w:t>prevazute</w:t>
      </w:r>
      <w:proofErr w:type="spellEnd"/>
      <w:r w:rsidR="006F7E6C" w:rsidRPr="00611B9B">
        <w:rPr>
          <w:rFonts w:ascii="Arial" w:hAnsi="Arial" w:cs="Arial"/>
          <w:sz w:val="20"/>
          <w:szCs w:val="20"/>
          <w:lang w:val="ro-RO"/>
        </w:rPr>
        <w:t xml:space="preserve"> la art. 179 din Legea 99/2016.</w:t>
      </w:r>
      <w:r w:rsidRPr="00611B9B">
        <w:rPr>
          <w:rFonts w:ascii="Arial" w:hAnsi="Arial" w:cs="Arial"/>
          <w:sz w:val="20"/>
          <w:szCs w:val="20"/>
          <w:lang w:val="ro-RO"/>
        </w:rPr>
        <w:t>. Pentru persoane juridice străine se vor prezenta documente edificatoare eliberate de autorități competente din țara în  care aceștia sunt rezidenți, prin care să dovedească îndeplinirea obligațiilor restante de plată a impozitelor către bugetul de stat, în conformitate cu leg</w:t>
      </w:r>
      <w:r w:rsidR="00973B57">
        <w:rPr>
          <w:rFonts w:ascii="Arial" w:hAnsi="Arial" w:cs="Arial"/>
          <w:sz w:val="20"/>
          <w:szCs w:val="20"/>
          <w:lang w:val="ro-RO"/>
        </w:rPr>
        <w:t>islația din țara de rezidență.</w:t>
      </w:r>
    </w:p>
    <w:p w:rsidR="00157C43" w:rsidRPr="00611B9B" w:rsidRDefault="00157C43" w:rsidP="00973B57">
      <w:pPr>
        <w:widowControl w:val="0"/>
        <w:tabs>
          <w:tab w:val="num" w:pos="926"/>
        </w:tabs>
        <w:overflowPunct w:val="0"/>
        <w:autoSpaceDE w:val="0"/>
        <w:autoSpaceDN w:val="0"/>
        <w:adjustRightInd w:val="0"/>
        <w:spacing w:after="0" w:line="240" w:lineRule="auto"/>
        <w:ind w:right="141" w:firstLine="709"/>
        <w:jc w:val="both"/>
        <w:rPr>
          <w:rFonts w:ascii="Arial" w:hAnsi="Arial" w:cs="Arial"/>
          <w:sz w:val="20"/>
          <w:szCs w:val="20"/>
          <w:lang w:val="ro-RO"/>
        </w:rPr>
      </w:pPr>
      <w:r w:rsidRPr="00611B9B">
        <w:rPr>
          <w:rFonts w:ascii="Arial" w:hAnsi="Arial" w:cs="Arial"/>
          <w:sz w:val="20"/>
          <w:szCs w:val="20"/>
          <w:lang w:val="ro-RO"/>
        </w:rPr>
        <w:t>Documentele vor fi prezentate în traducere autorizată în limba română.</w:t>
      </w:r>
    </w:p>
    <w:p w:rsidR="00E93B20" w:rsidRPr="00611B9B" w:rsidRDefault="00E93B20" w:rsidP="00973B57">
      <w:pPr>
        <w:widowControl w:val="0"/>
        <w:autoSpaceDE w:val="0"/>
        <w:autoSpaceDN w:val="0"/>
        <w:adjustRightInd w:val="0"/>
        <w:spacing w:after="0" w:line="240" w:lineRule="auto"/>
        <w:ind w:right="141"/>
        <w:jc w:val="both"/>
        <w:rPr>
          <w:rFonts w:ascii="Arial" w:hAnsi="Arial" w:cs="Arial"/>
          <w:sz w:val="20"/>
          <w:szCs w:val="20"/>
          <w:lang w:val="ro-RO"/>
        </w:rPr>
      </w:pPr>
    </w:p>
    <w:p w:rsidR="00E93B20" w:rsidRPr="00611B9B" w:rsidRDefault="00FB19D2" w:rsidP="00973B57">
      <w:pPr>
        <w:pStyle w:val="Heading4"/>
        <w:ind w:right="141"/>
        <w:jc w:val="both"/>
        <w:rPr>
          <w:lang w:val="ro-RO"/>
        </w:rPr>
      </w:pPr>
      <w:r w:rsidRPr="00611B9B">
        <w:rPr>
          <w:lang w:val="ro-RO"/>
        </w:rPr>
        <w:t xml:space="preserve">III.2.1.b) Capacitatea de exercitare a </w:t>
      </w:r>
      <w:proofErr w:type="spellStart"/>
      <w:r w:rsidRPr="00611B9B">
        <w:rPr>
          <w:lang w:val="ro-RO"/>
        </w:rPr>
        <w:t>activit</w:t>
      </w:r>
      <w:r w:rsidR="00326BC8" w:rsidRPr="00611B9B">
        <w:rPr>
          <w:lang w:val="ro-RO"/>
        </w:rPr>
        <w:t>ă</w:t>
      </w:r>
      <w:r w:rsidRPr="00611B9B">
        <w:rPr>
          <w:lang w:val="ro-RO"/>
        </w:rPr>
        <w:t>tii</w:t>
      </w:r>
      <w:proofErr w:type="spellEnd"/>
      <w:r w:rsidRPr="00611B9B">
        <w:rPr>
          <w:lang w:val="ro-RO"/>
        </w:rPr>
        <w:t xml:space="preserve"> profesionale</w:t>
      </w:r>
    </w:p>
    <w:p w:rsidR="00B43DFE" w:rsidRPr="00611B9B" w:rsidRDefault="00B43DFE" w:rsidP="00973B57">
      <w:pPr>
        <w:widowControl w:val="0"/>
        <w:autoSpaceDE w:val="0"/>
        <w:autoSpaceDN w:val="0"/>
        <w:adjustRightInd w:val="0"/>
        <w:spacing w:after="0" w:line="240" w:lineRule="auto"/>
        <w:ind w:left="280" w:right="141"/>
        <w:jc w:val="both"/>
        <w:rPr>
          <w:rFonts w:ascii="Arial" w:hAnsi="Arial" w:cs="Arial"/>
          <w:sz w:val="20"/>
          <w:szCs w:val="20"/>
          <w:lang w:val="ro-RO"/>
        </w:rPr>
      </w:pPr>
      <w:r w:rsidRPr="00611B9B">
        <w:rPr>
          <w:rFonts w:ascii="Arial" w:hAnsi="Arial" w:cs="Arial"/>
          <w:sz w:val="20"/>
          <w:szCs w:val="20"/>
          <w:lang w:val="ro-RO"/>
        </w:rPr>
        <w:t>-</w:t>
      </w:r>
      <w:r w:rsidR="0056419A" w:rsidRPr="00611B9B">
        <w:rPr>
          <w:rFonts w:ascii="Arial" w:hAnsi="Arial" w:cs="Arial"/>
          <w:sz w:val="20"/>
          <w:szCs w:val="20"/>
          <w:lang w:val="ro-RO"/>
        </w:rPr>
        <w:t xml:space="preserve"> </w:t>
      </w:r>
      <w:r w:rsidRPr="00611B9B">
        <w:rPr>
          <w:rFonts w:ascii="Arial" w:hAnsi="Arial" w:cs="Arial"/>
          <w:sz w:val="20"/>
          <w:szCs w:val="20"/>
          <w:lang w:val="ro-RO"/>
        </w:rPr>
        <w:t xml:space="preserve">Se va prezenta Certificat constatator eliberat de Oficiul National al Registrului </w:t>
      </w:r>
      <w:proofErr w:type="spellStart"/>
      <w:r w:rsidRPr="00611B9B">
        <w:rPr>
          <w:rFonts w:ascii="Arial" w:hAnsi="Arial" w:cs="Arial"/>
          <w:sz w:val="20"/>
          <w:szCs w:val="20"/>
          <w:lang w:val="ro-RO"/>
        </w:rPr>
        <w:t>Comertului</w:t>
      </w:r>
      <w:proofErr w:type="spellEnd"/>
      <w:r w:rsidRPr="00611B9B">
        <w:rPr>
          <w:rFonts w:ascii="Arial" w:hAnsi="Arial" w:cs="Arial"/>
          <w:sz w:val="20"/>
          <w:szCs w:val="20"/>
          <w:lang w:val="ro-RO"/>
        </w:rPr>
        <w:t xml:space="preserve">. </w:t>
      </w:r>
      <w:proofErr w:type="spellStart"/>
      <w:r w:rsidRPr="00611B9B">
        <w:rPr>
          <w:rFonts w:ascii="Arial" w:hAnsi="Arial" w:cs="Arial"/>
          <w:sz w:val="20"/>
          <w:szCs w:val="20"/>
          <w:lang w:val="ro-RO"/>
        </w:rPr>
        <w:t>Informatiile</w:t>
      </w:r>
      <w:proofErr w:type="spellEnd"/>
      <w:r w:rsidRPr="00611B9B">
        <w:rPr>
          <w:rFonts w:ascii="Arial" w:hAnsi="Arial" w:cs="Arial"/>
          <w:sz w:val="20"/>
          <w:szCs w:val="20"/>
          <w:lang w:val="ro-RO"/>
        </w:rPr>
        <w:t xml:space="preserve"> cuprinse in certificatul constatator trebuie sa fie reale/actuale la data limita de depunere a ofertelor. Obiectul contractului/acordului-cadru trebuie sa </w:t>
      </w:r>
      <w:proofErr w:type="spellStart"/>
      <w:r w:rsidRPr="00611B9B">
        <w:rPr>
          <w:rFonts w:ascii="Arial" w:hAnsi="Arial" w:cs="Arial"/>
          <w:sz w:val="20"/>
          <w:szCs w:val="20"/>
          <w:lang w:val="ro-RO"/>
        </w:rPr>
        <w:t>aiba</w:t>
      </w:r>
      <w:proofErr w:type="spellEnd"/>
      <w:r w:rsidRPr="00611B9B">
        <w:rPr>
          <w:rFonts w:ascii="Arial" w:hAnsi="Arial" w:cs="Arial"/>
          <w:sz w:val="20"/>
          <w:szCs w:val="20"/>
          <w:lang w:val="ro-RO"/>
        </w:rPr>
        <w:t xml:space="preserve"> corespondent în codul CAEN din certificatul constatator. Autoritatea contractanta va solicita ofertantului clasat pe primul loc acest certificat în original, sau în copie legalizata.</w:t>
      </w:r>
    </w:p>
    <w:p w:rsidR="00E93B20" w:rsidRPr="00611B9B" w:rsidRDefault="00E93B20" w:rsidP="00973B57">
      <w:pPr>
        <w:widowControl w:val="0"/>
        <w:autoSpaceDE w:val="0"/>
        <w:autoSpaceDN w:val="0"/>
        <w:adjustRightInd w:val="0"/>
        <w:spacing w:after="0" w:line="240" w:lineRule="auto"/>
        <w:ind w:right="141"/>
        <w:jc w:val="both"/>
        <w:rPr>
          <w:rFonts w:ascii="Arial" w:hAnsi="Arial" w:cs="Arial"/>
          <w:sz w:val="20"/>
          <w:szCs w:val="20"/>
          <w:lang w:val="ro-RO"/>
        </w:rPr>
      </w:pPr>
    </w:p>
    <w:p w:rsidR="00E93B20" w:rsidRPr="00DA7630" w:rsidRDefault="00FB19D2" w:rsidP="00973B57">
      <w:pPr>
        <w:pStyle w:val="Heading3"/>
        <w:ind w:right="141" w:firstLine="131"/>
        <w:jc w:val="both"/>
      </w:pPr>
      <w:r w:rsidRPr="00DA7630">
        <w:t xml:space="preserve">III.2.2) </w:t>
      </w:r>
      <w:proofErr w:type="spellStart"/>
      <w:r w:rsidRPr="00DA7630">
        <w:t>Capacitatea</w:t>
      </w:r>
      <w:proofErr w:type="spellEnd"/>
      <w:r w:rsidRPr="00DA7630">
        <w:t xml:space="preserve"> </w:t>
      </w:r>
      <w:proofErr w:type="spellStart"/>
      <w:r w:rsidRPr="00DA7630">
        <w:t>economica</w:t>
      </w:r>
      <w:proofErr w:type="spellEnd"/>
      <w:r w:rsidRPr="00DA7630">
        <w:t xml:space="preserve"> </w:t>
      </w:r>
      <w:proofErr w:type="spellStart"/>
      <w:r w:rsidRPr="00DA7630">
        <w:t>si</w:t>
      </w:r>
      <w:proofErr w:type="spellEnd"/>
      <w:r w:rsidRPr="00DA7630">
        <w:t xml:space="preserve"> </w:t>
      </w:r>
      <w:proofErr w:type="spellStart"/>
      <w:r w:rsidRPr="00DA7630">
        <w:t>financiara</w:t>
      </w:r>
      <w:proofErr w:type="spellEnd"/>
    </w:p>
    <w:p w:rsidR="00DA7630" w:rsidRPr="00DA7630" w:rsidRDefault="00E151F9" w:rsidP="00973B57">
      <w:pPr>
        <w:pStyle w:val="Heading3"/>
        <w:ind w:right="141"/>
        <w:jc w:val="both"/>
      </w:pPr>
      <w:r w:rsidRPr="00611B9B">
        <w:rPr>
          <w:rFonts w:cs="Arial"/>
          <w:szCs w:val="20"/>
          <w:lang w:val="ro-RO"/>
        </w:rPr>
        <w:t xml:space="preserve">   </w:t>
      </w:r>
      <w:r w:rsidR="00DA7630" w:rsidRPr="00DA7630">
        <w:t xml:space="preserve">III.2.3.a) </w:t>
      </w:r>
      <w:proofErr w:type="spellStart"/>
      <w:r w:rsidR="00DA7630" w:rsidRPr="00DA7630">
        <w:t>Capacitatea</w:t>
      </w:r>
      <w:proofErr w:type="spellEnd"/>
      <w:r w:rsidR="00DA7630" w:rsidRPr="00DA7630">
        <w:t xml:space="preserve"> </w:t>
      </w:r>
      <w:proofErr w:type="spellStart"/>
      <w:r w:rsidR="00DA7630" w:rsidRPr="00DA7630">
        <w:t>tehnica</w:t>
      </w:r>
      <w:proofErr w:type="spellEnd"/>
      <w:r w:rsidR="00DA7630" w:rsidRPr="00DA7630">
        <w:t xml:space="preserve"> </w:t>
      </w:r>
      <w:proofErr w:type="spellStart"/>
      <w:r w:rsidR="00DA7630" w:rsidRPr="00DA7630">
        <w:t>si</w:t>
      </w:r>
      <w:proofErr w:type="spellEnd"/>
      <w:r w:rsidR="00DA7630" w:rsidRPr="00DA7630">
        <w:t>/</w:t>
      </w:r>
      <w:proofErr w:type="spellStart"/>
      <w:r w:rsidR="00DA7630" w:rsidRPr="00DA7630">
        <w:t>sau</w:t>
      </w:r>
      <w:proofErr w:type="spellEnd"/>
      <w:r w:rsidR="00DA7630" w:rsidRPr="00DA7630">
        <w:t xml:space="preserve"> </w:t>
      </w:r>
      <w:proofErr w:type="spellStart"/>
      <w:r w:rsidR="00DA7630" w:rsidRPr="00DA7630">
        <w:t>profesionala</w:t>
      </w:r>
      <w:proofErr w:type="spellEnd"/>
    </w:p>
    <w:p w:rsidR="00DA7630" w:rsidRPr="00611B9B" w:rsidRDefault="00DA7630" w:rsidP="00973B57">
      <w:pPr>
        <w:widowControl w:val="0"/>
        <w:autoSpaceDE w:val="0"/>
        <w:autoSpaceDN w:val="0"/>
        <w:adjustRightInd w:val="0"/>
        <w:spacing w:after="0" w:line="240" w:lineRule="auto"/>
        <w:ind w:right="141"/>
        <w:jc w:val="both"/>
        <w:rPr>
          <w:rFonts w:ascii="Arial" w:hAnsi="Arial" w:cs="Arial"/>
          <w:sz w:val="20"/>
          <w:szCs w:val="20"/>
          <w:lang w:val="ro-RO"/>
        </w:rPr>
      </w:pPr>
      <w:proofErr w:type="spellStart"/>
      <w:r w:rsidRPr="00611B9B">
        <w:rPr>
          <w:rFonts w:ascii="Arial" w:hAnsi="Arial" w:cs="Arial"/>
          <w:i/>
          <w:sz w:val="20"/>
          <w:szCs w:val="20"/>
          <w:lang w:val="ro-RO"/>
        </w:rPr>
        <w:t>Cerinta</w:t>
      </w:r>
      <w:proofErr w:type="spellEnd"/>
      <w:r w:rsidRPr="00611B9B">
        <w:rPr>
          <w:rFonts w:ascii="Arial" w:hAnsi="Arial" w:cs="Arial"/>
          <w:i/>
          <w:sz w:val="20"/>
          <w:szCs w:val="20"/>
          <w:lang w:val="ro-RO"/>
        </w:rPr>
        <w:t xml:space="preserve"> nr. 1</w:t>
      </w:r>
      <w:r w:rsidRPr="00611B9B">
        <w:rPr>
          <w:rFonts w:ascii="Arial" w:hAnsi="Arial" w:cs="Arial"/>
          <w:sz w:val="20"/>
          <w:szCs w:val="20"/>
          <w:lang w:val="ro-RO"/>
        </w:rPr>
        <w:t xml:space="preserve"> - Se vor declara pe propria </w:t>
      </w:r>
      <w:proofErr w:type="spellStart"/>
      <w:r w:rsidRPr="00611B9B">
        <w:rPr>
          <w:rFonts w:ascii="Arial" w:hAnsi="Arial" w:cs="Arial"/>
          <w:sz w:val="20"/>
          <w:szCs w:val="20"/>
          <w:lang w:val="ro-RO"/>
        </w:rPr>
        <w:t>raspundere</w:t>
      </w:r>
      <w:proofErr w:type="spellEnd"/>
      <w:r w:rsidRPr="00611B9B">
        <w:rPr>
          <w:rFonts w:ascii="Arial" w:hAnsi="Arial" w:cs="Arial"/>
          <w:sz w:val="20"/>
          <w:szCs w:val="20"/>
          <w:lang w:val="ro-RO"/>
        </w:rPr>
        <w:t xml:space="preserve"> </w:t>
      </w:r>
      <w:proofErr w:type="spellStart"/>
      <w:r w:rsidRPr="00611B9B">
        <w:rPr>
          <w:rFonts w:ascii="Arial" w:hAnsi="Arial" w:cs="Arial"/>
          <w:sz w:val="20"/>
          <w:szCs w:val="20"/>
          <w:lang w:val="ro-RO"/>
        </w:rPr>
        <w:t>lucrarile</w:t>
      </w:r>
      <w:proofErr w:type="spellEnd"/>
      <w:r w:rsidRPr="00611B9B">
        <w:rPr>
          <w:rFonts w:ascii="Arial" w:hAnsi="Arial" w:cs="Arial"/>
          <w:sz w:val="20"/>
          <w:szCs w:val="20"/>
          <w:lang w:val="ro-RO"/>
        </w:rPr>
        <w:t xml:space="preserve"> similare realizate în ultimii 5 ani. Ofertantul trebuie sa demonstreze </w:t>
      </w:r>
      <w:proofErr w:type="spellStart"/>
      <w:r w:rsidRPr="00611B9B">
        <w:rPr>
          <w:rFonts w:ascii="Arial" w:hAnsi="Arial" w:cs="Arial"/>
          <w:sz w:val="20"/>
          <w:szCs w:val="20"/>
          <w:lang w:val="ro-RO"/>
        </w:rPr>
        <w:t>experienta</w:t>
      </w:r>
      <w:proofErr w:type="spellEnd"/>
      <w:r w:rsidRPr="00611B9B">
        <w:rPr>
          <w:rFonts w:ascii="Arial" w:hAnsi="Arial" w:cs="Arial"/>
          <w:sz w:val="20"/>
          <w:szCs w:val="20"/>
          <w:lang w:val="ro-RO"/>
        </w:rPr>
        <w:t xml:space="preserve"> în oricare dintre </w:t>
      </w:r>
      <w:proofErr w:type="spellStart"/>
      <w:r w:rsidRPr="00611B9B">
        <w:rPr>
          <w:rFonts w:ascii="Arial" w:hAnsi="Arial" w:cs="Arial"/>
          <w:sz w:val="20"/>
          <w:szCs w:val="20"/>
          <w:lang w:val="ro-RO"/>
        </w:rPr>
        <w:t>activitatile</w:t>
      </w:r>
      <w:proofErr w:type="spellEnd"/>
      <w:r w:rsidRPr="00611B9B">
        <w:rPr>
          <w:rFonts w:ascii="Arial" w:hAnsi="Arial" w:cs="Arial"/>
          <w:sz w:val="20"/>
          <w:szCs w:val="20"/>
          <w:lang w:val="ro-RO"/>
        </w:rPr>
        <w:t xml:space="preserve"> ce au ca obiect amenajarea teritoriului, </w:t>
      </w:r>
      <w:proofErr w:type="spellStart"/>
      <w:r w:rsidRPr="00611B9B">
        <w:rPr>
          <w:rFonts w:ascii="Arial" w:hAnsi="Arial" w:cs="Arial"/>
          <w:sz w:val="20"/>
          <w:szCs w:val="20"/>
          <w:lang w:val="ro-RO"/>
        </w:rPr>
        <w:t>lucrari</w:t>
      </w:r>
      <w:proofErr w:type="spellEnd"/>
      <w:r w:rsidRPr="00611B9B">
        <w:rPr>
          <w:rFonts w:ascii="Arial" w:hAnsi="Arial" w:cs="Arial"/>
          <w:sz w:val="20"/>
          <w:szCs w:val="20"/>
          <w:lang w:val="ro-RO"/>
        </w:rPr>
        <w:t xml:space="preserve"> de geniu civil, </w:t>
      </w:r>
      <w:proofErr w:type="spellStart"/>
      <w:r w:rsidRPr="00611B9B">
        <w:rPr>
          <w:rFonts w:ascii="Arial" w:hAnsi="Arial" w:cs="Arial"/>
          <w:sz w:val="20"/>
          <w:szCs w:val="20"/>
          <w:lang w:val="ro-RO"/>
        </w:rPr>
        <w:t>imbunatatiri</w:t>
      </w:r>
      <w:proofErr w:type="spellEnd"/>
      <w:r w:rsidRPr="00611B9B">
        <w:rPr>
          <w:rFonts w:ascii="Arial" w:hAnsi="Arial" w:cs="Arial"/>
          <w:sz w:val="20"/>
          <w:szCs w:val="20"/>
          <w:lang w:val="ro-RO"/>
        </w:rPr>
        <w:t xml:space="preserve"> funciare cum ar fi </w:t>
      </w:r>
      <w:proofErr w:type="spellStart"/>
      <w:r w:rsidRPr="00611B9B">
        <w:rPr>
          <w:rFonts w:ascii="Arial" w:hAnsi="Arial" w:cs="Arial"/>
          <w:sz w:val="20"/>
          <w:szCs w:val="20"/>
          <w:lang w:val="ro-RO"/>
        </w:rPr>
        <w:t>lucrari</w:t>
      </w:r>
      <w:proofErr w:type="spellEnd"/>
      <w:r w:rsidRPr="00611B9B">
        <w:rPr>
          <w:rFonts w:ascii="Arial" w:hAnsi="Arial" w:cs="Arial"/>
          <w:sz w:val="20"/>
          <w:szCs w:val="20"/>
          <w:lang w:val="ro-RO"/>
        </w:rPr>
        <w:t xml:space="preserve"> de nivelare a platformelor, amenajare a terasamentelor, împingerea unor volume de steril, nivelarea materialului depus in </w:t>
      </w:r>
      <w:proofErr w:type="spellStart"/>
      <w:r w:rsidRPr="00611B9B">
        <w:rPr>
          <w:rFonts w:ascii="Arial" w:hAnsi="Arial" w:cs="Arial"/>
          <w:sz w:val="20"/>
          <w:szCs w:val="20"/>
          <w:lang w:val="ro-RO"/>
        </w:rPr>
        <w:t>halzi</w:t>
      </w:r>
      <w:proofErr w:type="spellEnd"/>
      <w:r w:rsidRPr="00611B9B">
        <w:rPr>
          <w:rFonts w:ascii="Arial" w:hAnsi="Arial" w:cs="Arial"/>
          <w:sz w:val="20"/>
          <w:szCs w:val="20"/>
          <w:lang w:val="ro-RO"/>
        </w:rPr>
        <w:t xml:space="preserve">, </w:t>
      </w:r>
      <w:proofErr w:type="spellStart"/>
      <w:r w:rsidRPr="00611B9B">
        <w:rPr>
          <w:rFonts w:ascii="Arial" w:hAnsi="Arial" w:cs="Arial"/>
          <w:sz w:val="20"/>
          <w:szCs w:val="20"/>
          <w:lang w:val="ro-RO"/>
        </w:rPr>
        <w:t>întretinerea</w:t>
      </w:r>
      <w:proofErr w:type="spellEnd"/>
      <w:r w:rsidRPr="00611B9B">
        <w:rPr>
          <w:rFonts w:ascii="Arial" w:hAnsi="Arial" w:cs="Arial"/>
          <w:sz w:val="20"/>
          <w:szCs w:val="20"/>
          <w:lang w:val="ro-RO"/>
        </w:rPr>
        <w:t xml:space="preserve"> drumurilor sau similare acestora. Nivelul experienței similare trebuie sa fie realizat prin însumarea valorilor </w:t>
      </w:r>
      <w:proofErr w:type="spellStart"/>
      <w:r w:rsidRPr="00611B9B">
        <w:rPr>
          <w:rFonts w:ascii="Arial" w:hAnsi="Arial" w:cs="Arial"/>
          <w:sz w:val="20"/>
          <w:szCs w:val="20"/>
          <w:lang w:val="ro-RO"/>
        </w:rPr>
        <w:t>lucrarilor</w:t>
      </w:r>
      <w:proofErr w:type="spellEnd"/>
      <w:r w:rsidRPr="00611B9B">
        <w:rPr>
          <w:rFonts w:ascii="Arial" w:hAnsi="Arial" w:cs="Arial"/>
          <w:sz w:val="20"/>
          <w:szCs w:val="20"/>
          <w:lang w:val="ro-RO"/>
        </w:rPr>
        <w:t xml:space="preserve"> similare, la nivelul unui contract sau mai multe contracte,</w:t>
      </w:r>
      <w:r w:rsidR="00973B57">
        <w:rPr>
          <w:rFonts w:ascii="Arial" w:hAnsi="Arial" w:cs="Arial"/>
          <w:sz w:val="20"/>
          <w:szCs w:val="20"/>
          <w:lang w:val="ro-RO"/>
        </w:rPr>
        <w:t xml:space="preserve"> in valoare cumulata de minimum 200.000 lei.</w:t>
      </w:r>
    </w:p>
    <w:p w:rsidR="00DA7630" w:rsidRPr="00611B9B" w:rsidRDefault="00DA7630" w:rsidP="00973B57">
      <w:pPr>
        <w:widowControl w:val="0"/>
        <w:autoSpaceDE w:val="0"/>
        <w:autoSpaceDN w:val="0"/>
        <w:adjustRightInd w:val="0"/>
        <w:spacing w:after="0" w:line="240" w:lineRule="auto"/>
        <w:ind w:right="141" w:firstLine="529"/>
        <w:jc w:val="both"/>
        <w:rPr>
          <w:rFonts w:ascii="Arial" w:hAnsi="Arial" w:cs="Arial"/>
          <w:sz w:val="20"/>
          <w:szCs w:val="20"/>
          <w:lang w:val="ro-RO"/>
        </w:rPr>
      </w:pPr>
      <w:r w:rsidRPr="00611B9B">
        <w:rPr>
          <w:rFonts w:ascii="Arial" w:hAnsi="Arial" w:cs="Arial"/>
          <w:sz w:val="20"/>
          <w:szCs w:val="20"/>
          <w:lang w:val="ro-RO"/>
        </w:rPr>
        <w:t>Ultimii 5 ani se calculează prin raportare la termenul limita de depunere a ofertelor, modul de calcul al perioadei nu va fi afectat de eventualele decalări ale termenului limită de depunere a ofertelor.</w:t>
      </w:r>
    </w:p>
    <w:p w:rsidR="00DA7630" w:rsidRPr="00611B9B" w:rsidRDefault="00DA7630" w:rsidP="00973B57">
      <w:pPr>
        <w:widowControl w:val="0"/>
        <w:autoSpaceDE w:val="0"/>
        <w:autoSpaceDN w:val="0"/>
        <w:adjustRightInd w:val="0"/>
        <w:spacing w:after="0" w:line="240" w:lineRule="auto"/>
        <w:ind w:right="141"/>
        <w:jc w:val="both"/>
        <w:rPr>
          <w:rFonts w:ascii="Arial" w:hAnsi="Arial" w:cs="Arial"/>
          <w:sz w:val="20"/>
          <w:szCs w:val="20"/>
          <w:lang w:val="ro-RO"/>
        </w:rPr>
      </w:pPr>
    </w:p>
    <w:p w:rsidR="00DA7630" w:rsidRPr="00611B9B" w:rsidRDefault="00DA7630" w:rsidP="00973B57">
      <w:pPr>
        <w:widowControl w:val="0"/>
        <w:autoSpaceDE w:val="0"/>
        <w:autoSpaceDN w:val="0"/>
        <w:adjustRightInd w:val="0"/>
        <w:spacing w:after="0" w:line="240" w:lineRule="auto"/>
        <w:ind w:right="141"/>
        <w:jc w:val="both"/>
        <w:rPr>
          <w:rFonts w:ascii="Arial" w:hAnsi="Arial" w:cs="Arial"/>
          <w:sz w:val="20"/>
          <w:szCs w:val="20"/>
          <w:lang w:val="ro-RO"/>
        </w:rPr>
      </w:pPr>
      <w:r w:rsidRPr="00611B9B">
        <w:rPr>
          <w:rFonts w:ascii="Arial" w:hAnsi="Arial" w:cs="Arial"/>
          <w:sz w:val="20"/>
          <w:szCs w:val="20"/>
          <w:lang w:val="ro-RO"/>
        </w:rPr>
        <w:t xml:space="preserve"> </w:t>
      </w:r>
      <w:proofErr w:type="spellStart"/>
      <w:r w:rsidRPr="00611B9B">
        <w:rPr>
          <w:rFonts w:ascii="Arial" w:hAnsi="Arial" w:cs="Arial"/>
          <w:i/>
          <w:sz w:val="20"/>
          <w:szCs w:val="20"/>
          <w:lang w:val="ro-RO"/>
        </w:rPr>
        <w:t>Cerinţa</w:t>
      </w:r>
      <w:proofErr w:type="spellEnd"/>
      <w:r w:rsidRPr="00611B9B">
        <w:rPr>
          <w:rFonts w:ascii="Arial" w:hAnsi="Arial" w:cs="Arial"/>
          <w:i/>
          <w:sz w:val="20"/>
          <w:szCs w:val="20"/>
          <w:lang w:val="ro-RO"/>
        </w:rPr>
        <w:t xml:space="preserve"> 2</w:t>
      </w:r>
      <w:r w:rsidRPr="00611B9B">
        <w:rPr>
          <w:rFonts w:ascii="Arial" w:hAnsi="Arial" w:cs="Arial"/>
          <w:sz w:val="20"/>
          <w:szCs w:val="20"/>
          <w:lang w:val="ro-RO"/>
        </w:rPr>
        <w:t xml:space="preserve">: - </w:t>
      </w:r>
      <w:proofErr w:type="spellStart"/>
      <w:r w:rsidRPr="00611B9B">
        <w:rPr>
          <w:rFonts w:ascii="Arial" w:hAnsi="Arial" w:cs="Arial"/>
          <w:sz w:val="20"/>
          <w:szCs w:val="20"/>
          <w:lang w:val="ro-RO"/>
        </w:rPr>
        <w:t>Informatii</w:t>
      </w:r>
      <w:proofErr w:type="spellEnd"/>
      <w:r w:rsidRPr="00611B9B">
        <w:rPr>
          <w:rFonts w:ascii="Arial" w:hAnsi="Arial" w:cs="Arial"/>
          <w:sz w:val="20"/>
          <w:szCs w:val="20"/>
          <w:lang w:val="ro-RO"/>
        </w:rPr>
        <w:t xml:space="preserve"> privind subcontractarea. Se solicită daca este cazul precizarea </w:t>
      </w:r>
      <w:proofErr w:type="spellStart"/>
      <w:r w:rsidRPr="00611B9B">
        <w:rPr>
          <w:rFonts w:ascii="Arial" w:hAnsi="Arial" w:cs="Arial"/>
          <w:sz w:val="20"/>
          <w:szCs w:val="20"/>
          <w:lang w:val="ro-RO"/>
        </w:rPr>
        <w:t>părţii</w:t>
      </w:r>
      <w:proofErr w:type="spellEnd"/>
      <w:r w:rsidRPr="00611B9B">
        <w:rPr>
          <w:rFonts w:ascii="Arial" w:hAnsi="Arial" w:cs="Arial"/>
          <w:sz w:val="20"/>
          <w:szCs w:val="20"/>
          <w:lang w:val="ro-RO"/>
        </w:rPr>
        <w:t>/</w:t>
      </w:r>
      <w:proofErr w:type="spellStart"/>
      <w:r w:rsidRPr="00611B9B">
        <w:rPr>
          <w:rFonts w:ascii="Arial" w:hAnsi="Arial" w:cs="Arial"/>
          <w:sz w:val="20"/>
          <w:szCs w:val="20"/>
          <w:lang w:val="ro-RO"/>
        </w:rPr>
        <w:t>părţilor</w:t>
      </w:r>
      <w:proofErr w:type="spellEnd"/>
      <w:r w:rsidRPr="00611B9B">
        <w:rPr>
          <w:rFonts w:ascii="Arial" w:hAnsi="Arial" w:cs="Arial"/>
          <w:sz w:val="20"/>
          <w:szCs w:val="20"/>
          <w:lang w:val="ro-RO"/>
        </w:rPr>
        <w:t xml:space="preserve"> din contract pe care operatorul economic </w:t>
      </w:r>
      <w:proofErr w:type="spellStart"/>
      <w:r w:rsidRPr="00611B9B">
        <w:rPr>
          <w:rFonts w:ascii="Arial" w:hAnsi="Arial" w:cs="Arial"/>
          <w:sz w:val="20"/>
          <w:szCs w:val="20"/>
          <w:lang w:val="ro-RO"/>
        </w:rPr>
        <w:t>intenţionează</w:t>
      </w:r>
      <w:proofErr w:type="spellEnd"/>
      <w:r w:rsidRPr="00611B9B">
        <w:rPr>
          <w:rFonts w:ascii="Arial" w:hAnsi="Arial" w:cs="Arial"/>
          <w:sz w:val="20"/>
          <w:szCs w:val="20"/>
          <w:lang w:val="ro-RO"/>
        </w:rPr>
        <w:t xml:space="preserve"> să o/le subcontracteze. Operatorii economici ofertanți </w:t>
      </w:r>
      <w:proofErr w:type="spellStart"/>
      <w:r w:rsidRPr="00611B9B">
        <w:rPr>
          <w:rFonts w:ascii="Arial" w:hAnsi="Arial" w:cs="Arial"/>
          <w:sz w:val="20"/>
          <w:szCs w:val="20"/>
          <w:lang w:val="ro-RO"/>
        </w:rPr>
        <w:t>precizeaza</w:t>
      </w:r>
      <w:proofErr w:type="spellEnd"/>
      <w:r w:rsidRPr="00611B9B">
        <w:rPr>
          <w:rFonts w:ascii="Arial" w:hAnsi="Arial" w:cs="Arial"/>
          <w:sz w:val="20"/>
          <w:szCs w:val="20"/>
          <w:lang w:val="ro-RO"/>
        </w:rPr>
        <w:t xml:space="preserve"> numărul și data contractului de subcontractare pentru partea propusă pentru subcontractare.</w:t>
      </w:r>
    </w:p>
    <w:p w:rsidR="00DA7630" w:rsidRPr="00611B9B" w:rsidRDefault="00DA7630" w:rsidP="00973B57">
      <w:pPr>
        <w:widowControl w:val="0"/>
        <w:autoSpaceDE w:val="0"/>
        <w:autoSpaceDN w:val="0"/>
        <w:adjustRightInd w:val="0"/>
        <w:spacing w:after="0" w:line="240" w:lineRule="auto"/>
        <w:ind w:right="141"/>
        <w:jc w:val="both"/>
        <w:rPr>
          <w:rFonts w:ascii="Arial" w:hAnsi="Arial" w:cs="Arial"/>
          <w:sz w:val="20"/>
          <w:szCs w:val="20"/>
          <w:lang w:val="ro-RO"/>
        </w:rPr>
      </w:pPr>
      <w:r w:rsidRPr="00611B9B">
        <w:rPr>
          <w:rFonts w:ascii="Arial" w:hAnsi="Arial" w:cs="Arial"/>
          <w:sz w:val="20"/>
          <w:szCs w:val="20"/>
          <w:lang w:val="ro-RO"/>
        </w:rPr>
        <w:t>Se vor completa declarații privind motivele de excludere separat de toți subcontractanții.</w:t>
      </w:r>
    </w:p>
    <w:p w:rsidR="00DA7630" w:rsidRPr="00611B9B" w:rsidRDefault="00DA7630" w:rsidP="00973B57">
      <w:pPr>
        <w:widowControl w:val="0"/>
        <w:autoSpaceDE w:val="0"/>
        <w:autoSpaceDN w:val="0"/>
        <w:adjustRightInd w:val="0"/>
        <w:spacing w:after="0" w:line="240" w:lineRule="auto"/>
        <w:ind w:right="141"/>
        <w:jc w:val="both"/>
        <w:rPr>
          <w:rFonts w:ascii="Arial" w:hAnsi="Arial" w:cs="Arial"/>
          <w:sz w:val="20"/>
          <w:szCs w:val="20"/>
          <w:lang w:val="ro-RO"/>
        </w:rPr>
      </w:pPr>
      <w:r w:rsidRPr="00611B9B">
        <w:rPr>
          <w:rFonts w:ascii="Arial" w:hAnsi="Arial" w:cs="Arial"/>
          <w:sz w:val="20"/>
          <w:szCs w:val="20"/>
          <w:lang w:val="ro-RO"/>
        </w:rPr>
        <w:t>Contractul de subcontractare încheiat între operatorul economic ofertant și operatorul economic subcontractant, cu indicarea clară a modului de exercitate a opțiunii în ceea ce privește plata către subcontractor urmează sa fie prezentat pana la data încheierii raportului de atribuire.</w:t>
      </w:r>
    </w:p>
    <w:p w:rsidR="00DA7630" w:rsidRPr="00611B9B" w:rsidRDefault="00DA7630" w:rsidP="00973B57">
      <w:pPr>
        <w:widowControl w:val="0"/>
        <w:autoSpaceDE w:val="0"/>
        <w:autoSpaceDN w:val="0"/>
        <w:adjustRightInd w:val="0"/>
        <w:spacing w:after="0" w:line="240" w:lineRule="auto"/>
        <w:ind w:right="141"/>
        <w:jc w:val="both"/>
        <w:rPr>
          <w:rFonts w:ascii="Arial" w:hAnsi="Arial" w:cs="Arial"/>
          <w:sz w:val="20"/>
          <w:szCs w:val="20"/>
          <w:lang w:val="ro-RO"/>
        </w:rPr>
      </w:pPr>
    </w:p>
    <w:p w:rsidR="00DA7630" w:rsidRPr="00611B9B" w:rsidRDefault="00DA7630" w:rsidP="00973B57">
      <w:pPr>
        <w:widowControl w:val="0"/>
        <w:autoSpaceDE w:val="0"/>
        <w:autoSpaceDN w:val="0"/>
        <w:adjustRightInd w:val="0"/>
        <w:spacing w:after="0" w:line="240" w:lineRule="auto"/>
        <w:ind w:right="141"/>
        <w:jc w:val="both"/>
        <w:rPr>
          <w:rFonts w:ascii="Arial" w:hAnsi="Arial" w:cs="Arial"/>
          <w:sz w:val="20"/>
          <w:szCs w:val="20"/>
          <w:lang w:val="ro-RO"/>
        </w:rPr>
      </w:pPr>
      <w:proofErr w:type="spellStart"/>
      <w:r w:rsidRPr="00DA7630">
        <w:rPr>
          <w:rStyle w:val="Heading4Char"/>
        </w:rPr>
        <w:t>Cerinta</w:t>
      </w:r>
      <w:proofErr w:type="spellEnd"/>
      <w:r w:rsidRPr="00DA7630">
        <w:rPr>
          <w:rStyle w:val="Heading4Char"/>
        </w:rPr>
        <w:t xml:space="preserve"> </w:t>
      </w:r>
      <w:r w:rsidR="00395B5E">
        <w:rPr>
          <w:rStyle w:val="Heading4Char"/>
        </w:rPr>
        <w:t>3</w:t>
      </w:r>
      <w:r w:rsidRPr="00611B9B">
        <w:rPr>
          <w:rFonts w:ascii="Arial" w:hAnsi="Arial" w:cs="Arial"/>
          <w:i/>
          <w:sz w:val="20"/>
          <w:szCs w:val="20"/>
          <w:lang w:val="ro-RO"/>
        </w:rPr>
        <w:t xml:space="preserve">: - </w:t>
      </w:r>
      <w:proofErr w:type="spellStart"/>
      <w:r w:rsidRPr="00611B9B">
        <w:rPr>
          <w:rFonts w:ascii="Arial" w:hAnsi="Arial" w:cs="Arial"/>
          <w:sz w:val="20"/>
          <w:szCs w:val="20"/>
          <w:lang w:val="ro-RO"/>
        </w:rPr>
        <w:t>Informatii</w:t>
      </w:r>
      <w:proofErr w:type="spellEnd"/>
      <w:r w:rsidRPr="00611B9B">
        <w:rPr>
          <w:rFonts w:ascii="Arial" w:hAnsi="Arial" w:cs="Arial"/>
          <w:sz w:val="20"/>
          <w:szCs w:val="20"/>
          <w:lang w:val="ro-RO"/>
        </w:rPr>
        <w:t xml:space="preserve"> privind asocierea (daca </w:t>
      </w:r>
      <w:proofErr w:type="gramStart"/>
      <w:r w:rsidRPr="00611B9B">
        <w:rPr>
          <w:rFonts w:ascii="Arial" w:hAnsi="Arial" w:cs="Arial"/>
          <w:sz w:val="20"/>
          <w:szCs w:val="20"/>
          <w:lang w:val="ro-RO"/>
        </w:rPr>
        <w:t>este</w:t>
      </w:r>
      <w:proofErr w:type="gramEnd"/>
      <w:r w:rsidRPr="00611B9B">
        <w:rPr>
          <w:rFonts w:ascii="Arial" w:hAnsi="Arial" w:cs="Arial"/>
          <w:sz w:val="20"/>
          <w:szCs w:val="20"/>
          <w:lang w:val="ro-RO"/>
        </w:rPr>
        <w:t xml:space="preserve"> cazul):</w:t>
      </w:r>
    </w:p>
    <w:p w:rsidR="00DA7630" w:rsidRPr="00611B9B" w:rsidRDefault="00DA7630" w:rsidP="00973B57">
      <w:pPr>
        <w:widowControl w:val="0"/>
        <w:autoSpaceDE w:val="0"/>
        <w:autoSpaceDN w:val="0"/>
        <w:adjustRightInd w:val="0"/>
        <w:spacing w:after="0" w:line="240" w:lineRule="auto"/>
        <w:ind w:right="141" w:firstLine="530"/>
        <w:jc w:val="both"/>
        <w:rPr>
          <w:rFonts w:ascii="Arial" w:hAnsi="Arial" w:cs="Arial"/>
          <w:sz w:val="20"/>
          <w:szCs w:val="20"/>
          <w:lang w:val="ro-RO"/>
        </w:rPr>
      </w:pPr>
      <w:r w:rsidRPr="00611B9B">
        <w:rPr>
          <w:rFonts w:ascii="Arial" w:hAnsi="Arial" w:cs="Arial"/>
          <w:sz w:val="20"/>
          <w:szCs w:val="20"/>
          <w:lang w:val="ro-RO"/>
        </w:rPr>
        <w:t>In cazul asocierii, ofertantul trebuie sa prezinte:</w:t>
      </w:r>
    </w:p>
    <w:p w:rsidR="00DA7630" w:rsidRPr="00611B9B" w:rsidRDefault="00DA7630" w:rsidP="00973B57">
      <w:pPr>
        <w:widowControl w:val="0"/>
        <w:autoSpaceDE w:val="0"/>
        <w:autoSpaceDN w:val="0"/>
        <w:adjustRightInd w:val="0"/>
        <w:spacing w:after="0" w:line="240" w:lineRule="auto"/>
        <w:ind w:right="141" w:firstLine="530"/>
        <w:jc w:val="both"/>
        <w:rPr>
          <w:rFonts w:ascii="Arial" w:hAnsi="Arial" w:cs="Arial"/>
          <w:sz w:val="20"/>
          <w:szCs w:val="20"/>
          <w:lang w:val="ro-RO"/>
        </w:rPr>
      </w:pPr>
      <w:r w:rsidRPr="00611B9B">
        <w:rPr>
          <w:rFonts w:ascii="Arial" w:hAnsi="Arial" w:cs="Arial"/>
          <w:sz w:val="20"/>
          <w:szCs w:val="20"/>
          <w:lang w:val="ro-RO"/>
        </w:rPr>
        <w:t xml:space="preserve">- Formular - „Acordul de asociere”,  </w:t>
      </w:r>
    </w:p>
    <w:p w:rsidR="00DA7630" w:rsidRPr="00611B9B" w:rsidRDefault="00DA7630" w:rsidP="00973B57">
      <w:pPr>
        <w:widowControl w:val="0"/>
        <w:autoSpaceDE w:val="0"/>
        <w:autoSpaceDN w:val="0"/>
        <w:adjustRightInd w:val="0"/>
        <w:spacing w:after="0" w:line="240" w:lineRule="auto"/>
        <w:ind w:right="141" w:firstLine="530"/>
        <w:jc w:val="both"/>
        <w:rPr>
          <w:rFonts w:ascii="Arial" w:hAnsi="Arial" w:cs="Arial"/>
          <w:sz w:val="20"/>
          <w:szCs w:val="20"/>
          <w:lang w:val="ro-RO"/>
        </w:rPr>
      </w:pPr>
      <w:r w:rsidRPr="00611B9B">
        <w:rPr>
          <w:rFonts w:ascii="Arial" w:hAnsi="Arial" w:cs="Arial"/>
          <w:sz w:val="20"/>
          <w:szCs w:val="20"/>
          <w:lang w:val="ro-RO"/>
        </w:rPr>
        <w:t>- Formular - „Împuternicire pentru reprezentare la procedura”</w:t>
      </w:r>
    </w:p>
    <w:p w:rsidR="00DA7630" w:rsidRPr="00611B9B" w:rsidRDefault="00DA7630" w:rsidP="00973B57">
      <w:pPr>
        <w:widowControl w:val="0"/>
        <w:autoSpaceDE w:val="0"/>
        <w:autoSpaceDN w:val="0"/>
        <w:adjustRightInd w:val="0"/>
        <w:spacing w:after="0" w:line="240" w:lineRule="auto"/>
        <w:ind w:right="141" w:firstLine="530"/>
        <w:jc w:val="both"/>
        <w:rPr>
          <w:rFonts w:ascii="Arial" w:hAnsi="Arial" w:cs="Arial"/>
          <w:sz w:val="20"/>
          <w:szCs w:val="20"/>
          <w:lang w:val="ro-RO"/>
        </w:rPr>
      </w:pPr>
      <w:proofErr w:type="spellStart"/>
      <w:r w:rsidRPr="00611B9B">
        <w:rPr>
          <w:rFonts w:ascii="Arial" w:hAnsi="Arial" w:cs="Arial"/>
          <w:sz w:val="20"/>
          <w:szCs w:val="20"/>
          <w:lang w:val="ro-RO"/>
        </w:rPr>
        <w:t>Note:In</w:t>
      </w:r>
      <w:proofErr w:type="spellEnd"/>
      <w:r w:rsidRPr="00611B9B">
        <w:rPr>
          <w:rFonts w:ascii="Arial" w:hAnsi="Arial" w:cs="Arial"/>
          <w:sz w:val="20"/>
          <w:szCs w:val="20"/>
          <w:lang w:val="ro-RO"/>
        </w:rPr>
        <w:t xml:space="preserve"> cazul asocierii:</w:t>
      </w:r>
    </w:p>
    <w:p w:rsidR="00DA7630" w:rsidRPr="00611B9B" w:rsidRDefault="00DA7630" w:rsidP="00973B57">
      <w:pPr>
        <w:widowControl w:val="0"/>
        <w:autoSpaceDE w:val="0"/>
        <w:autoSpaceDN w:val="0"/>
        <w:adjustRightInd w:val="0"/>
        <w:spacing w:after="0" w:line="240" w:lineRule="auto"/>
        <w:ind w:right="141" w:firstLine="530"/>
        <w:jc w:val="both"/>
        <w:rPr>
          <w:rFonts w:ascii="Arial" w:hAnsi="Arial" w:cs="Arial"/>
          <w:sz w:val="20"/>
          <w:szCs w:val="20"/>
          <w:lang w:val="ro-RO"/>
        </w:rPr>
      </w:pPr>
      <w:r w:rsidRPr="00611B9B">
        <w:rPr>
          <w:rFonts w:ascii="Arial" w:hAnsi="Arial" w:cs="Arial"/>
          <w:sz w:val="20"/>
          <w:szCs w:val="20"/>
          <w:lang w:val="ro-RO"/>
        </w:rPr>
        <w:t xml:space="preserve"> a) Oferta trebuie să cuprindă toate informațiile solicitate pentru fiecare partener din cadrul asocierii </w:t>
      </w:r>
      <w:r w:rsidRPr="00611B9B">
        <w:rPr>
          <w:rFonts w:ascii="Arial" w:hAnsi="Arial" w:cs="Arial"/>
          <w:sz w:val="20"/>
          <w:szCs w:val="20"/>
          <w:lang w:val="ro-RO"/>
        </w:rPr>
        <w:lastRenderedPageBreak/>
        <w:t xml:space="preserve">precum </w:t>
      </w:r>
      <w:proofErr w:type="spellStart"/>
      <w:r w:rsidRPr="00611B9B">
        <w:rPr>
          <w:rFonts w:ascii="Arial" w:hAnsi="Arial" w:cs="Arial"/>
          <w:sz w:val="20"/>
          <w:szCs w:val="20"/>
          <w:lang w:val="ro-RO"/>
        </w:rPr>
        <w:t>şi</w:t>
      </w:r>
      <w:proofErr w:type="spellEnd"/>
      <w:r w:rsidRPr="00611B9B">
        <w:rPr>
          <w:rFonts w:ascii="Arial" w:hAnsi="Arial" w:cs="Arial"/>
          <w:sz w:val="20"/>
          <w:szCs w:val="20"/>
          <w:lang w:val="ro-RO"/>
        </w:rPr>
        <w:t xml:space="preserve"> partea de contract </w:t>
      </w:r>
      <w:proofErr w:type="spellStart"/>
      <w:r w:rsidRPr="00611B9B">
        <w:rPr>
          <w:rFonts w:ascii="Arial" w:hAnsi="Arial" w:cs="Arial"/>
          <w:sz w:val="20"/>
          <w:szCs w:val="20"/>
          <w:lang w:val="ro-RO"/>
        </w:rPr>
        <w:t>indeplinita</w:t>
      </w:r>
      <w:proofErr w:type="spellEnd"/>
      <w:r w:rsidRPr="00611B9B">
        <w:rPr>
          <w:rFonts w:ascii="Arial" w:hAnsi="Arial" w:cs="Arial"/>
          <w:sz w:val="20"/>
          <w:szCs w:val="20"/>
          <w:lang w:val="ro-RO"/>
        </w:rPr>
        <w:t xml:space="preserve"> de fiecare asociat (valoric si procent din valoarea contractului), inclusiv resursele tehnice si umane     ( certificate / atestate / </w:t>
      </w:r>
      <w:proofErr w:type="spellStart"/>
      <w:r w:rsidRPr="00611B9B">
        <w:rPr>
          <w:rFonts w:ascii="Arial" w:hAnsi="Arial" w:cs="Arial"/>
          <w:sz w:val="20"/>
          <w:szCs w:val="20"/>
          <w:lang w:val="ro-RO"/>
        </w:rPr>
        <w:t>autorizatii</w:t>
      </w:r>
      <w:proofErr w:type="spellEnd"/>
      <w:r w:rsidRPr="00611B9B">
        <w:rPr>
          <w:rFonts w:ascii="Arial" w:hAnsi="Arial" w:cs="Arial"/>
          <w:sz w:val="20"/>
          <w:szCs w:val="20"/>
          <w:lang w:val="ro-RO"/>
        </w:rPr>
        <w:t xml:space="preserve"> solicitate in fisa de date, pentru partea de implicare a respectivului asociat);</w:t>
      </w:r>
    </w:p>
    <w:p w:rsidR="00DA7630" w:rsidRPr="00611B9B" w:rsidRDefault="00DA7630" w:rsidP="00973B57">
      <w:pPr>
        <w:widowControl w:val="0"/>
        <w:autoSpaceDE w:val="0"/>
        <w:autoSpaceDN w:val="0"/>
        <w:adjustRightInd w:val="0"/>
        <w:spacing w:after="0" w:line="240" w:lineRule="auto"/>
        <w:ind w:right="141" w:firstLine="530"/>
        <w:jc w:val="both"/>
        <w:rPr>
          <w:rFonts w:ascii="Arial" w:hAnsi="Arial" w:cs="Arial"/>
          <w:sz w:val="20"/>
          <w:szCs w:val="20"/>
          <w:lang w:val="ro-RO"/>
        </w:rPr>
      </w:pPr>
      <w:r w:rsidRPr="00611B9B">
        <w:rPr>
          <w:rFonts w:ascii="Arial" w:hAnsi="Arial" w:cs="Arial"/>
          <w:sz w:val="20"/>
          <w:szCs w:val="20"/>
          <w:lang w:val="ro-RO"/>
        </w:rPr>
        <w:t xml:space="preserve"> b) Oferta trebuie să fie semnată într-un mod care obligă legal toți partenerii;</w:t>
      </w:r>
    </w:p>
    <w:p w:rsidR="00DA7630" w:rsidRPr="00611B9B" w:rsidRDefault="00DA7630" w:rsidP="00973B57">
      <w:pPr>
        <w:widowControl w:val="0"/>
        <w:autoSpaceDE w:val="0"/>
        <w:autoSpaceDN w:val="0"/>
        <w:adjustRightInd w:val="0"/>
        <w:spacing w:after="0" w:line="240" w:lineRule="auto"/>
        <w:ind w:right="141" w:firstLine="530"/>
        <w:jc w:val="both"/>
        <w:rPr>
          <w:rFonts w:ascii="Arial" w:hAnsi="Arial" w:cs="Arial"/>
          <w:sz w:val="20"/>
          <w:szCs w:val="20"/>
          <w:lang w:val="ro-RO"/>
        </w:rPr>
      </w:pPr>
      <w:r w:rsidRPr="00611B9B">
        <w:rPr>
          <w:rFonts w:ascii="Arial" w:hAnsi="Arial" w:cs="Arial"/>
          <w:sz w:val="20"/>
          <w:szCs w:val="20"/>
          <w:lang w:val="ro-RO"/>
        </w:rPr>
        <w:t xml:space="preserve">c) Unul din membrii asocierii trebuie numit ca partener </w:t>
      </w:r>
      <w:proofErr w:type="spellStart"/>
      <w:r w:rsidRPr="00611B9B">
        <w:rPr>
          <w:rFonts w:ascii="Arial" w:hAnsi="Arial" w:cs="Arial"/>
          <w:sz w:val="20"/>
          <w:szCs w:val="20"/>
          <w:lang w:val="ro-RO"/>
        </w:rPr>
        <w:t>conducator</w:t>
      </w:r>
      <w:proofErr w:type="spellEnd"/>
      <w:r w:rsidRPr="00611B9B">
        <w:rPr>
          <w:rFonts w:ascii="Arial" w:hAnsi="Arial" w:cs="Arial"/>
          <w:sz w:val="20"/>
          <w:szCs w:val="20"/>
          <w:lang w:val="ro-RO"/>
        </w:rPr>
        <w:t xml:space="preserve"> (Lider de asociație) - responsabil de contract </w:t>
      </w:r>
      <w:proofErr w:type="spellStart"/>
      <w:r w:rsidRPr="00611B9B">
        <w:rPr>
          <w:rFonts w:ascii="Arial" w:hAnsi="Arial" w:cs="Arial"/>
          <w:sz w:val="20"/>
          <w:szCs w:val="20"/>
          <w:lang w:val="ro-RO"/>
        </w:rPr>
        <w:t>şi</w:t>
      </w:r>
      <w:proofErr w:type="spellEnd"/>
      <w:r w:rsidRPr="00611B9B">
        <w:rPr>
          <w:rFonts w:ascii="Arial" w:hAnsi="Arial" w:cs="Arial"/>
          <w:sz w:val="20"/>
          <w:szCs w:val="20"/>
          <w:lang w:val="ro-RO"/>
        </w:rPr>
        <w:t xml:space="preserve"> această numire trebuie să fie confirmată printr-o împuternicire scrisă semnată de fiecare partener în parte;</w:t>
      </w:r>
    </w:p>
    <w:p w:rsidR="00DA7630" w:rsidRPr="00611B9B" w:rsidRDefault="00DA7630" w:rsidP="00973B57">
      <w:pPr>
        <w:widowControl w:val="0"/>
        <w:autoSpaceDE w:val="0"/>
        <w:autoSpaceDN w:val="0"/>
        <w:adjustRightInd w:val="0"/>
        <w:spacing w:after="0" w:line="240" w:lineRule="auto"/>
        <w:ind w:right="141" w:firstLine="530"/>
        <w:jc w:val="both"/>
        <w:rPr>
          <w:rFonts w:ascii="Arial" w:hAnsi="Arial" w:cs="Arial"/>
          <w:sz w:val="20"/>
          <w:szCs w:val="20"/>
          <w:lang w:val="ro-RO"/>
        </w:rPr>
      </w:pPr>
      <w:r w:rsidRPr="00611B9B">
        <w:rPr>
          <w:rFonts w:ascii="Arial" w:hAnsi="Arial" w:cs="Arial"/>
          <w:sz w:val="20"/>
          <w:szCs w:val="20"/>
          <w:lang w:val="ro-RO"/>
        </w:rPr>
        <w:t xml:space="preserve">d) Oferta trebuie să includă un acord de asociere prin care să se stipuleze că toți partenerii sunt responsabili în mod legal, uniți </w:t>
      </w:r>
      <w:proofErr w:type="spellStart"/>
      <w:r w:rsidRPr="00611B9B">
        <w:rPr>
          <w:rFonts w:ascii="Arial" w:hAnsi="Arial" w:cs="Arial"/>
          <w:sz w:val="20"/>
          <w:szCs w:val="20"/>
          <w:lang w:val="ro-RO"/>
        </w:rPr>
        <w:t>şi</w:t>
      </w:r>
      <w:proofErr w:type="spellEnd"/>
      <w:r w:rsidRPr="00611B9B">
        <w:rPr>
          <w:rFonts w:ascii="Arial" w:hAnsi="Arial" w:cs="Arial"/>
          <w:sz w:val="20"/>
          <w:szCs w:val="20"/>
          <w:lang w:val="ro-RO"/>
        </w:rPr>
        <w:t xml:space="preserve"> individual, pentru realizarea contractului, că partenerul conducător va fi autorizat să primească </w:t>
      </w:r>
      <w:proofErr w:type="spellStart"/>
      <w:r w:rsidRPr="00611B9B">
        <w:rPr>
          <w:rFonts w:ascii="Arial" w:hAnsi="Arial" w:cs="Arial"/>
          <w:sz w:val="20"/>
          <w:szCs w:val="20"/>
          <w:lang w:val="ro-RO"/>
        </w:rPr>
        <w:t>şi</w:t>
      </w:r>
      <w:proofErr w:type="spellEnd"/>
      <w:r w:rsidRPr="00611B9B">
        <w:rPr>
          <w:rFonts w:ascii="Arial" w:hAnsi="Arial" w:cs="Arial"/>
          <w:sz w:val="20"/>
          <w:szCs w:val="20"/>
          <w:lang w:val="ro-RO"/>
        </w:rPr>
        <w:t xml:space="preserve"> să transmită instrucțiuni în numele fiecăruia </w:t>
      </w:r>
      <w:proofErr w:type="spellStart"/>
      <w:r w:rsidRPr="00611B9B">
        <w:rPr>
          <w:rFonts w:ascii="Arial" w:hAnsi="Arial" w:cs="Arial"/>
          <w:sz w:val="20"/>
          <w:szCs w:val="20"/>
          <w:lang w:val="ro-RO"/>
        </w:rPr>
        <w:t>şi</w:t>
      </w:r>
      <w:proofErr w:type="spellEnd"/>
      <w:r w:rsidRPr="00611B9B">
        <w:rPr>
          <w:rFonts w:ascii="Arial" w:hAnsi="Arial" w:cs="Arial"/>
          <w:sz w:val="20"/>
          <w:szCs w:val="20"/>
          <w:lang w:val="ro-RO"/>
        </w:rPr>
        <w:t xml:space="preserve"> tuturor partenerilor ;</w:t>
      </w:r>
    </w:p>
    <w:p w:rsidR="00DA7630" w:rsidRPr="00611B9B" w:rsidRDefault="00DA7630" w:rsidP="00973B57">
      <w:pPr>
        <w:widowControl w:val="0"/>
        <w:autoSpaceDE w:val="0"/>
        <w:autoSpaceDN w:val="0"/>
        <w:adjustRightInd w:val="0"/>
        <w:spacing w:after="0" w:line="240" w:lineRule="auto"/>
        <w:ind w:right="141" w:firstLine="530"/>
        <w:jc w:val="both"/>
        <w:rPr>
          <w:rFonts w:ascii="Arial" w:hAnsi="Arial" w:cs="Arial"/>
          <w:sz w:val="20"/>
          <w:szCs w:val="20"/>
          <w:lang w:val="ro-RO"/>
        </w:rPr>
      </w:pPr>
      <w:r w:rsidRPr="00611B9B">
        <w:rPr>
          <w:rFonts w:ascii="Arial" w:hAnsi="Arial" w:cs="Arial"/>
          <w:sz w:val="20"/>
          <w:szCs w:val="20"/>
          <w:lang w:val="ro-RO"/>
        </w:rPr>
        <w:t>e) Toți partenerii din cadrul asocierii trebuie să rămână în această forma asociativă pe toată durata de realizare a contractului;</w:t>
      </w:r>
    </w:p>
    <w:p w:rsidR="00DA7630" w:rsidRPr="00611B9B" w:rsidRDefault="00DA7630" w:rsidP="00973B57">
      <w:pPr>
        <w:widowControl w:val="0"/>
        <w:autoSpaceDE w:val="0"/>
        <w:autoSpaceDN w:val="0"/>
        <w:adjustRightInd w:val="0"/>
        <w:spacing w:after="0" w:line="240" w:lineRule="auto"/>
        <w:ind w:right="141" w:firstLine="530"/>
        <w:jc w:val="both"/>
        <w:rPr>
          <w:rFonts w:ascii="Arial" w:hAnsi="Arial" w:cs="Arial"/>
          <w:sz w:val="20"/>
          <w:szCs w:val="20"/>
          <w:lang w:val="ro-RO"/>
        </w:rPr>
      </w:pPr>
      <w:r w:rsidRPr="00611B9B">
        <w:rPr>
          <w:rFonts w:ascii="Arial" w:hAnsi="Arial" w:cs="Arial"/>
          <w:sz w:val="20"/>
          <w:szCs w:val="20"/>
          <w:lang w:val="ro-RO"/>
        </w:rPr>
        <w:t xml:space="preserve"> f) Structura sau constituirea asocierii nu va fi modificată, pe durata executării contractului, decât cu aprobarea prealabilă a Autorității Contractante </w:t>
      </w:r>
      <w:proofErr w:type="spellStart"/>
      <w:r w:rsidRPr="00611B9B">
        <w:rPr>
          <w:rFonts w:ascii="Arial" w:hAnsi="Arial" w:cs="Arial"/>
          <w:sz w:val="20"/>
          <w:szCs w:val="20"/>
          <w:lang w:val="ro-RO"/>
        </w:rPr>
        <w:t>şi</w:t>
      </w:r>
      <w:proofErr w:type="spellEnd"/>
      <w:r w:rsidRPr="00611B9B">
        <w:rPr>
          <w:rFonts w:ascii="Arial" w:hAnsi="Arial" w:cs="Arial"/>
          <w:sz w:val="20"/>
          <w:szCs w:val="20"/>
          <w:lang w:val="ro-RO"/>
        </w:rPr>
        <w:t xml:space="preserve"> numai în situații excepționale. Noua asociere trebuie să îndeplinească cel puțin </w:t>
      </w:r>
      <w:proofErr w:type="spellStart"/>
      <w:r w:rsidRPr="00611B9B">
        <w:rPr>
          <w:rFonts w:ascii="Arial" w:hAnsi="Arial" w:cs="Arial"/>
          <w:sz w:val="20"/>
          <w:szCs w:val="20"/>
          <w:lang w:val="ro-RO"/>
        </w:rPr>
        <w:t>aceleaşi</w:t>
      </w:r>
      <w:proofErr w:type="spellEnd"/>
      <w:r w:rsidRPr="00611B9B">
        <w:rPr>
          <w:rFonts w:ascii="Arial" w:hAnsi="Arial" w:cs="Arial"/>
          <w:sz w:val="20"/>
          <w:szCs w:val="20"/>
          <w:lang w:val="ro-RO"/>
        </w:rPr>
        <w:t xml:space="preserve"> criterii de eligibilitate </w:t>
      </w:r>
      <w:proofErr w:type="spellStart"/>
      <w:r w:rsidRPr="00611B9B">
        <w:rPr>
          <w:rFonts w:ascii="Arial" w:hAnsi="Arial" w:cs="Arial"/>
          <w:sz w:val="20"/>
          <w:szCs w:val="20"/>
          <w:lang w:val="ro-RO"/>
        </w:rPr>
        <w:t>şi</w:t>
      </w:r>
      <w:proofErr w:type="spellEnd"/>
      <w:r w:rsidRPr="00611B9B">
        <w:rPr>
          <w:rFonts w:ascii="Arial" w:hAnsi="Arial" w:cs="Arial"/>
          <w:sz w:val="20"/>
          <w:szCs w:val="20"/>
          <w:lang w:val="ro-RO"/>
        </w:rPr>
        <w:t xml:space="preserve"> de conformitate ca cea inițială.</w:t>
      </w:r>
    </w:p>
    <w:p w:rsidR="00DA7630" w:rsidRPr="00611B9B" w:rsidRDefault="00DA7630" w:rsidP="00973B57">
      <w:pPr>
        <w:widowControl w:val="0"/>
        <w:autoSpaceDE w:val="0"/>
        <w:autoSpaceDN w:val="0"/>
        <w:adjustRightInd w:val="0"/>
        <w:spacing w:after="0" w:line="240" w:lineRule="auto"/>
        <w:ind w:right="141" w:firstLine="530"/>
        <w:jc w:val="both"/>
        <w:rPr>
          <w:rFonts w:ascii="Arial" w:hAnsi="Arial" w:cs="Arial"/>
          <w:sz w:val="20"/>
          <w:szCs w:val="20"/>
          <w:lang w:val="ro-RO"/>
        </w:rPr>
      </w:pPr>
      <w:r w:rsidRPr="00611B9B">
        <w:rPr>
          <w:rFonts w:ascii="Arial" w:hAnsi="Arial" w:cs="Arial"/>
          <w:sz w:val="20"/>
          <w:szCs w:val="20"/>
          <w:lang w:val="ro-RO"/>
        </w:rPr>
        <w:t xml:space="preserve">În cazul asocierii documentele solicitate a fi prezentate prin </w:t>
      </w:r>
      <w:proofErr w:type="spellStart"/>
      <w:r w:rsidRPr="00611B9B">
        <w:rPr>
          <w:rFonts w:ascii="Arial" w:hAnsi="Arial" w:cs="Arial"/>
          <w:sz w:val="20"/>
          <w:szCs w:val="20"/>
          <w:lang w:val="ro-RO"/>
        </w:rPr>
        <w:t>fişa</w:t>
      </w:r>
      <w:proofErr w:type="spellEnd"/>
      <w:r w:rsidRPr="00611B9B">
        <w:rPr>
          <w:rFonts w:ascii="Arial" w:hAnsi="Arial" w:cs="Arial"/>
          <w:sz w:val="20"/>
          <w:szCs w:val="20"/>
          <w:lang w:val="ro-RO"/>
        </w:rPr>
        <w:t xml:space="preserve"> de date a achiziției, vor fi prezentate de fiecare operator economic din cadrul asociației. </w:t>
      </w:r>
    </w:p>
    <w:p w:rsidR="00DA7630" w:rsidRPr="00611B9B" w:rsidRDefault="00DA7630" w:rsidP="00973B57">
      <w:pPr>
        <w:widowControl w:val="0"/>
        <w:autoSpaceDE w:val="0"/>
        <w:autoSpaceDN w:val="0"/>
        <w:adjustRightInd w:val="0"/>
        <w:spacing w:after="0" w:line="240" w:lineRule="auto"/>
        <w:ind w:right="141" w:firstLine="530"/>
        <w:jc w:val="both"/>
        <w:rPr>
          <w:rFonts w:ascii="Arial" w:hAnsi="Arial" w:cs="Arial"/>
          <w:sz w:val="20"/>
          <w:szCs w:val="20"/>
          <w:lang w:val="ro-RO"/>
        </w:rPr>
      </w:pPr>
      <w:r w:rsidRPr="00611B9B">
        <w:rPr>
          <w:rFonts w:ascii="Arial" w:hAnsi="Arial" w:cs="Arial"/>
          <w:sz w:val="20"/>
          <w:szCs w:val="20"/>
          <w:lang w:val="ro-RO"/>
        </w:rPr>
        <w:t xml:space="preserve">În cazul asocierii mai multor operatori economici, cerințele privind capacitatea </w:t>
      </w:r>
      <w:proofErr w:type="spellStart"/>
      <w:r w:rsidRPr="00611B9B">
        <w:rPr>
          <w:rFonts w:ascii="Arial" w:hAnsi="Arial" w:cs="Arial"/>
          <w:sz w:val="20"/>
          <w:szCs w:val="20"/>
          <w:lang w:val="ro-RO"/>
        </w:rPr>
        <w:t>economico</w:t>
      </w:r>
      <w:proofErr w:type="spellEnd"/>
      <w:r w:rsidRPr="00611B9B">
        <w:rPr>
          <w:rFonts w:ascii="Arial" w:hAnsi="Arial" w:cs="Arial"/>
          <w:sz w:val="20"/>
          <w:szCs w:val="20"/>
          <w:lang w:val="ro-RO"/>
        </w:rPr>
        <w:t xml:space="preserve">-financiară </w:t>
      </w:r>
      <w:proofErr w:type="spellStart"/>
      <w:r w:rsidRPr="00611B9B">
        <w:rPr>
          <w:rFonts w:ascii="Arial" w:hAnsi="Arial" w:cs="Arial"/>
          <w:sz w:val="20"/>
          <w:szCs w:val="20"/>
          <w:lang w:val="ro-RO"/>
        </w:rPr>
        <w:t>şi</w:t>
      </w:r>
      <w:proofErr w:type="spellEnd"/>
      <w:r w:rsidRPr="00611B9B">
        <w:rPr>
          <w:rFonts w:ascii="Arial" w:hAnsi="Arial" w:cs="Arial"/>
          <w:sz w:val="20"/>
          <w:szCs w:val="20"/>
          <w:lang w:val="ro-RO"/>
        </w:rPr>
        <w:t xml:space="preserve"> tehnică si/sau profesionala pot fi îndeplinite prin cumul.</w:t>
      </w:r>
    </w:p>
    <w:p w:rsidR="00E93B20" w:rsidRPr="00611B9B" w:rsidRDefault="00DA7630" w:rsidP="00973B57">
      <w:pPr>
        <w:widowControl w:val="0"/>
        <w:autoSpaceDE w:val="0"/>
        <w:autoSpaceDN w:val="0"/>
        <w:adjustRightInd w:val="0"/>
        <w:spacing w:after="0" w:line="240" w:lineRule="auto"/>
        <w:ind w:left="280" w:right="141"/>
        <w:jc w:val="both"/>
        <w:rPr>
          <w:rFonts w:ascii="Arial" w:hAnsi="Arial" w:cs="Arial"/>
          <w:sz w:val="20"/>
          <w:szCs w:val="20"/>
          <w:lang w:val="ro-RO"/>
        </w:rPr>
      </w:pPr>
      <w:r w:rsidRPr="00611B9B">
        <w:rPr>
          <w:rFonts w:ascii="Arial" w:hAnsi="Arial" w:cs="Arial"/>
          <w:sz w:val="20"/>
          <w:szCs w:val="20"/>
          <w:lang w:val="ro-RO"/>
        </w:rPr>
        <w:t xml:space="preserve">In cazul în care oferta comună este declarată </w:t>
      </w:r>
      <w:proofErr w:type="spellStart"/>
      <w:r w:rsidRPr="00611B9B">
        <w:rPr>
          <w:rFonts w:ascii="Arial" w:hAnsi="Arial" w:cs="Arial"/>
          <w:sz w:val="20"/>
          <w:szCs w:val="20"/>
          <w:lang w:val="ro-RO"/>
        </w:rPr>
        <w:t>câştigătoare</w:t>
      </w:r>
      <w:proofErr w:type="spellEnd"/>
      <w:r w:rsidRPr="00611B9B">
        <w:rPr>
          <w:rFonts w:ascii="Arial" w:hAnsi="Arial" w:cs="Arial"/>
          <w:sz w:val="20"/>
          <w:szCs w:val="20"/>
          <w:lang w:val="ro-RO"/>
        </w:rPr>
        <w:t xml:space="preserve">, asocierea va fi legalizată,  iar actul încheiat va fi prezentat </w:t>
      </w:r>
      <w:proofErr w:type="spellStart"/>
      <w:r w:rsidRPr="00611B9B">
        <w:rPr>
          <w:rFonts w:ascii="Arial" w:hAnsi="Arial" w:cs="Arial"/>
          <w:sz w:val="20"/>
          <w:szCs w:val="20"/>
          <w:lang w:val="ro-RO"/>
        </w:rPr>
        <w:t>autoritatii</w:t>
      </w:r>
      <w:proofErr w:type="spellEnd"/>
      <w:r w:rsidRPr="00611B9B">
        <w:rPr>
          <w:rFonts w:ascii="Arial" w:hAnsi="Arial" w:cs="Arial"/>
          <w:sz w:val="20"/>
          <w:szCs w:val="20"/>
          <w:lang w:val="ro-RO"/>
        </w:rPr>
        <w:t xml:space="preserve"> contractante. Contractul de asociere trebuie să fie în concordanță cu oferta </w:t>
      </w:r>
      <w:proofErr w:type="spellStart"/>
      <w:r w:rsidRPr="00611B9B">
        <w:rPr>
          <w:rFonts w:ascii="Arial" w:hAnsi="Arial" w:cs="Arial"/>
          <w:sz w:val="20"/>
          <w:szCs w:val="20"/>
          <w:lang w:val="ro-RO"/>
        </w:rPr>
        <w:t>şi</w:t>
      </w:r>
      <w:proofErr w:type="spellEnd"/>
      <w:r w:rsidRPr="00611B9B">
        <w:rPr>
          <w:rFonts w:ascii="Arial" w:hAnsi="Arial" w:cs="Arial"/>
          <w:sz w:val="20"/>
          <w:szCs w:val="20"/>
          <w:lang w:val="ro-RO"/>
        </w:rPr>
        <w:t xml:space="preserve"> se va constitui ca anexa la contractul de achiziție publică.</w:t>
      </w:r>
    </w:p>
    <w:p w:rsidR="00E93B20" w:rsidRPr="00611B9B" w:rsidRDefault="00E93B20" w:rsidP="00973B57">
      <w:pPr>
        <w:widowControl w:val="0"/>
        <w:autoSpaceDE w:val="0"/>
        <w:autoSpaceDN w:val="0"/>
        <w:adjustRightInd w:val="0"/>
        <w:spacing w:after="0" w:line="240" w:lineRule="auto"/>
        <w:ind w:right="141"/>
        <w:jc w:val="both"/>
        <w:rPr>
          <w:rFonts w:ascii="Arial" w:hAnsi="Arial" w:cs="Arial"/>
          <w:sz w:val="20"/>
          <w:szCs w:val="20"/>
          <w:lang w:val="ro-RO"/>
        </w:rPr>
      </w:pPr>
    </w:p>
    <w:p w:rsidR="00F955C2" w:rsidRPr="00611B9B" w:rsidRDefault="00F955C2" w:rsidP="00973B57">
      <w:pPr>
        <w:pStyle w:val="Heading3"/>
        <w:ind w:right="141"/>
        <w:jc w:val="both"/>
        <w:rPr>
          <w:lang w:val="ro-RO"/>
        </w:rPr>
      </w:pPr>
      <w:r w:rsidRPr="00611B9B">
        <w:rPr>
          <w:lang w:val="ro-RO"/>
        </w:rPr>
        <w:t xml:space="preserve">III.2.3.b) Standarde de asigurare a </w:t>
      </w:r>
      <w:proofErr w:type="spellStart"/>
      <w:r w:rsidRPr="00611B9B">
        <w:rPr>
          <w:lang w:val="ro-RO"/>
        </w:rPr>
        <w:t>calitatii</w:t>
      </w:r>
      <w:proofErr w:type="spellEnd"/>
      <w:r w:rsidRPr="00611B9B">
        <w:rPr>
          <w:lang w:val="ro-RO"/>
        </w:rPr>
        <w:t xml:space="preserve"> si de </w:t>
      </w:r>
      <w:proofErr w:type="spellStart"/>
      <w:r w:rsidRPr="00611B9B">
        <w:rPr>
          <w:lang w:val="ro-RO"/>
        </w:rPr>
        <w:t>protectie</w:t>
      </w:r>
      <w:proofErr w:type="spellEnd"/>
      <w:r w:rsidRPr="00611B9B">
        <w:rPr>
          <w:lang w:val="ro-RO"/>
        </w:rPr>
        <w:t xml:space="preserve"> a mediului</w:t>
      </w:r>
    </w:p>
    <w:p w:rsidR="00D87AB5" w:rsidRPr="00611B9B" w:rsidRDefault="00F955C2" w:rsidP="00973B57">
      <w:pPr>
        <w:widowControl w:val="0"/>
        <w:tabs>
          <w:tab w:val="left" w:pos="540"/>
          <w:tab w:val="left" w:pos="9810"/>
        </w:tabs>
        <w:autoSpaceDE w:val="0"/>
        <w:autoSpaceDN w:val="0"/>
        <w:adjustRightInd w:val="0"/>
        <w:spacing w:after="0" w:line="240" w:lineRule="auto"/>
        <w:ind w:right="141" w:firstLine="360"/>
        <w:jc w:val="both"/>
        <w:rPr>
          <w:rFonts w:ascii="Arial" w:hAnsi="Arial" w:cs="Arial"/>
          <w:sz w:val="20"/>
          <w:szCs w:val="20"/>
          <w:lang w:val="ro-RO"/>
        </w:rPr>
      </w:pPr>
      <w:r w:rsidRPr="00611B9B">
        <w:rPr>
          <w:rFonts w:ascii="Arial" w:hAnsi="Arial" w:cs="Arial"/>
          <w:sz w:val="20"/>
          <w:szCs w:val="20"/>
          <w:lang w:val="ro-RO"/>
        </w:rPr>
        <w:t xml:space="preserve">    </w:t>
      </w:r>
      <w:r w:rsidR="00D87AB5" w:rsidRPr="00611B9B">
        <w:rPr>
          <w:rFonts w:ascii="Arial" w:hAnsi="Arial" w:cs="Arial"/>
          <w:sz w:val="20"/>
          <w:szCs w:val="20"/>
          <w:lang w:val="ro-RO"/>
        </w:rPr>
        <w:t>Nu</w:t>
      </w:r>
    </w:p>
    <w:p w:rsidR="00CA73CD" w:rsidRPr="00611B9B" w:rsidRDefault="00F955C2" w:rsidP="00973B57">
      <w:pPr>
        <w:widowControl w:val="0"/>
        <w:tabs>
          <w:tab w:val="left" w:pos="540"/>
          <w:tab w:val="left" w:pos="9810"/>
        </w:tabs>
        <w:autoSpaceDE w:val="0"/>
        <w:autoSpaceDN w:val="0"/>
        <w:adjustRightInd w:val="0"/>
        <w:spacing w:after="0" w:line="240" w:lineRule="auto"/>
        <w:ind w:right="141" w:firstLine="360"/>
        <w:jc w:val="both"/>
        <w:rPr>
          <w:rFonts w:ascii="Arial" w:hAnsi="Arial" w:cs="Arial"/>
          <w:sz w:val="20"/>
          <w:szCs w:val="20"/>
          <w:lang w:val="ro-RO"/>
        </w:rPr>
      </w:pPr>
      <w:r w:rsidRPr="00611B9B">
        <w:rPr>
          <w:rFonts w:ascii="Arial" w:hAnsi="Arial" w:cs="Arial"/>
          <w:sz w:val="20"/>
          <w:szCs w:val="20"/>
          <w:lang w:val="ro-RO"/>
        </w:rPr>
        <w:t>.</w:t>
      </w:r>
      <w:r w:rsidR="007540E2" w:rsidRPr="00611B9B">
        <w:rPr>
          <w:rFonts w:ascii="Arial" w:hAnsi="Arial" w:cs="Arial"/>
          <w:sz w:val="20"/>
          <w:szCs w:val="20"/>
          <w:lang w:val="ro-RO"/>
        </w:rPr>
        <w:t xml:space="preserve">    </w:t>
      </w:r>
    </w:p>
    <w:p w:rsidR="00E93B20" w:rsidRPr="00611B9B" w:rsidRDefault="00FB19D2" w:rsidP="00973B57">
      <w:pPr>
        <w:pStyle w:val="Heading3"/>
        <w:ind w:right="141"/>
        <w:jc w:val="both"/>
        <w:rPr>
          <w:lang w:val="ro-RO"/>
        </w:rPr>
      </w:pPr>
      <w:r w:rsidRPr="00611B9B">
        <w:rPr>
          <w:lang w:val="ro-RO"/>
        </w:rPr>
        <w:t>III.2.4) Contracte rezervate</w:t>
      </w:r>
    </w:p>
    <w:p w:rsidR="00E93B20" w:rsidRPr="00611B9B" w:rsidRDefault="00FB19D2" w:rsidP="00973B57">
      <w:pPr>
        <w:widowControl w:val="0"/>
        <w:autoSpaceDE w:val="0"/>
        <w:autoSpaceDN w:val="0"/>
        <w:adjustRightInd w:val="0"/>
        <w:spacing w:after="0" w:line="240" w:lineRule="auto"/>
        <w:ind w:left="840" w:right="141"/>
        <w:jc w:val="both"/>
        <w:rPr>
          <w:rFonts w:ascii="Arial" w:hAnsi="Arial" w:cs="Arial"/>
          <w:sz w:val="20"/>
          <w:szCs w:val="20"/>
          <w:lang w:val="ro-RO"/>
        </w:rPr>
      </w:pPr>
      <w:r w:rsidRPr="00611B9B">
        <w:rPr>
          <w:rFonts w:ascii="Arial" w:hAnsi="Arial" w:cs="Arial"/>
          <w:sz w:val="20"/>
          <w:szCs w:val="20"/>
          <w:lang w:val="ro-RO"/>
        </w:rPr>
        <w:t>Nu</w:t>
      </w:r>
    </w:p>
    <w:p w:rsidR="00E93B20" w:rsidRPr="00611B9B" w:rsidRDefault="00E93B20" w:rsidP="00973B57">
      <w:pPr>
        <w:widowControl w:val="0"/>
        <w:autoSpaceDE w:val="0"/>
        <w:autoSpaceDN w:val="0"/>
        <w:adjustRightInd w:val="0"/>
        <w:spacing w:after="0" w:line="240" w:lineRule="auto"/>
        <w:ind w:right="141"/>
        <w:jc w:val="both"/>
        <w:rPr>
          <w:rFonts w:ascii="Arial" w:hAnsi="Arial" w:cs="Arial"/>
          <w:sz w:val="20"/>
          <w:szCs w:val="20"/>
          <w:lang w:val="ro-RO"/>
        </w:rPr>
      </w:pPr>
    </w:p>
    <w:p w:rsidR="00E93B20" w:rsidRPr="00611B9B" w:rsidRDefault="00FB19D2" w:rsidP="00973B57">
      <w:pPr>
        <w:pStyle w:val="Heading2"/>
        <w:ind w:right="141"/>
        <w:jc w:val="both"/>
        <w:rPr>
          <w:lang w:val="ro-RO"/>
        </w:rPr>
      </w:pPr>
      <w:r w:rsidRPr="00611B9B">
        <w:rPr>
          <w:lang w:val="ro-RO"/>
        </w:rPr>
        <w:t>III.3) CONDITII SPECIFICE PENTRU CONTRACTELE DE SERVICII</w:t>
      </w:r>
    </w:p>
    <w:p w:rsidR="00E93B20" w:rsidRPr="00611B9B" w:rsidRDefault="00FB19D2" w:rsidP="00973B57">
      <w:pPr>
        <w:pStyle w:val="Heading3"/>
        <w:ind w:right="141"/>
        <w:jc w:val="both"/>
        <w:rPr>
          <w:lang w:val="ro-RO"/>
        </w:rPr>
      </w:pPr>
      <w:r w:rsidRPr="00611B9B">
        <w:rPr>
          <w:lang w:val="ro-RO"/>
        </w:rPr>
        <w:t>III.3.1) Prestarea serviciilor in cauza este rezervata unei anumite profesii</w:t>
      </w:r>
    </w:p>
    <w:p w:rsidR="00E93B20" w:rsidRPr="00611B9B" w:rsidRDefault="00FB19D2" w:rsidP="00973B57">
      <w:pPr>
        <w:widowControl w:val="0"/>
        <w:autoSpaceDE w:val="0"/>
        <w:autoSpaceDN w:val="0"/>
        <w:adjustRightInd w:val="0"/>
        <w:spacing w:after="0" w:line="240" w:lineRule="auto"/>
        <w:ind w:left="840" w:right="141"/>
        <w:jc w:val="both"/>
        <w:rPr>
          <w:rFonts w:ascii="Arial" w:hAnsi="Arial" w:cs="Arial"/>
          <w:sz w:val="20"/>
          <w:szCs w:val="20"/>
          <w:lang w:val="ro-RO"/>
        </w:rPr>
      </w:pPr>
      <w:r w:rsidRPr="00611B9B">
        <w:rPr>
          <w:rFonts w:ascii="Arial" w:hAnsi="Arial" w:cs="Arial"/>
          <w:sz w:val="20"/>
          <w:szCs w:val="20"/>
          <w:lang w:val="ro-RO"/>
        </w:rPr>
        <w:t>Nu</w:t>
      </w:r>
    </w:p>
    <w:p w:rsidR="00E93B20" w:rsidRPr="00611B9B" w:rsidRDefault="00FB19D2" w:rsidP="00973B57">
      <w:pPr>
        <w:pStyle w:val="Heading3"/>
        <w:ind w:right="141"/>
        <w:jc w:val="both"/>
        <w:rPr>
          <w:lang w:val="ro-RO"/>
        </w:rPr>
      </w:pPr>
      <w:r w:rsidRPr="00611B9B">
        <w:rPr>
          <w:lang w:val="ro-RO"/>
        </w:rPr>
        <w:t xml:space="preserve">III.3.2) Persoanele juridice au </w:t>
      </w:r>
      <w:proofErr w:type="spellStart"/>
      <w:r w:rsidRPr="00611B9B">
        <w:rPr>
          <w:lang w:val="ro-RO"/>
        </w:rPr>
        <w:t>obligatia</w:t>
      </w:r>
      <w:proofErr w:type="spellEnd"/>
      <w:r w:rsidRPr="00611B9B">
        <w:rPr>
          <w:lang w:val="ro-RO"/>
        </w:rPr>
        <w:t xml:space="preserve"> sa indice numele si </w:t>
      </w:r>
      <w:proofErr w:type="spellStart"/>
      <w:r w:rsidRPr="00611B9B">
        <w:rPr>
          <w:lang w:val="ro-RO"/>
        </w:rPr>
        <w:t>calificarile</w:t>
      </w:r>
      <w:proofErr w:type="spellEnd"/>
      <w:r w:rsidRPr="00611B9B">
        <w:rPr>
          <w:lang w:val="ro-RO"/>
        </w:rPr>
        <w:t xml:space="preserve"> profesionale ale membrilor personalului responsabili pentru prestarea serviciilor respective</w:t>
      </w:r>
    </w:p>
    <w:p w:rsidR="00E93B20" w:rsidRPr="00611B9B" w:rsidRDefault="00FB19D2" w:rsidP="00973B57">
      <w:pPr>
        <w:widowControl w:val="0"/>
        <w:autoSpaceDE w:val="0"/>
        <w:autoSpaceDN w:val="0"/>
        <w:adjustRightInd w:val="0"/>
        <w:spacing w:after="0" w:line="240" w:lineRule="auto"/>
        <w:ind w:left="840" w:right="141"/>
        <w:jc w:val="both"/>
        <w:rPr>
          <w:rFonts w:ascii="Arial" w:hAnsi="Arial" w:cs="Arial"/>
          <w:sz w:val="20"/>
          <w:szCs w:val="20"/>
          <w:lang w:val="ro-RO"/>
        </w:rPr>
      </w:pPr>
      <w:r w:rsidRPr="00611B9B">
        <w:rPr>
          <w:rFonts w:ascii="Arial" w:hAnsi="Arial" w:cs="Arial"/>
          <w:sz w:val="20"/>
          <w:szCs w:val="20"/>
          <w:lang w:val="ro-RO"/>
        </w:rPr>
        <w:t>Nu</w:t>
      </w:r>
    </w:p>
    <w:p w:rsidR="00E93B20" w:rsidRPr="00611B9B" w:rsidRDefault="00FB19D2" w:rsidP="00973B57">
      <w:pPr>
        <w:pStyle w:val="Heading1"/>
        <w:ind w:right="141"/>
        <w:jc w:val="both"/>
        <w:rPr>
          <w:lang w:val="ro-RO"/>
        </w:rPr>
      </w:pPr>
      <w:r w:rsidRPr="00611B9B">
        <w:rPr>
          <w:lang w:val="ro-RO"/>
        </w:rPr>
        <w:t>SECTIUNEA IV: PROCEDURA</w:t>
      </w:r>
    </w:p>
    <w:p w:rsidR="00E93B20" w:rsidRPr="00611B9B" w:rsidRDefault="00E93B20" w:rsidP="00973B57">
      <w:pPr>
        <w:widowControl w:val="0"/>
        <w:autoSpaceDE w:val="0"/>
        <w:autoSpaceDN w:val="0"/>
        <w:adjustRightInd w:val="0"/>
        <w:spacing w:after="0" w:line="240" w:lineRule="auto"/>
        <w:ind w:right="141"/>
        <w:jc w:val="both"/>
        <w:rPr>
          <w:rFonts w:ascii="Arial" w:hAnsi="Arial" w:cs="Arial"/>
          <w:sz w:val="20"/>
          <w:szCs w:val="20"/>
          <w:lang w:val="ro-RO"/>
        </w:rPr>
      </w:pPr>
      <w:bookmarkStart w:id="13" w:name="page7"/>
      <w:bookmarkEnd w:id="13"/>
    </w:p>
    <w:p w:rsidR="00E93B20" w:rsidRPr="00611B9B" w:rsidRDefault="00FB19D2" w:rsidP="00973B57">
      <w:pPr>
        <w:pStyle w:val="Heading2"/>
        <w:ind w:right="141"/>
        <w:jc w:val="both"/>
        <w:rPr>
          <w:lang w:val="ro-RO"/>
        </w:rPr>
      </w:pPr>
      <w:r w:rsidRPr="00611B9B">
        <w:rPr>
          <w:lang w:val="ro-RO"/>
        </w:rPr>
        <w:t>IV.1) PROCEDURA</w:t>
      </w:r>
    </w:p>
    <w:p w:rsidR="00E93B20" w:rsidRPr="00611B9B" w:rsidRDefault="00E93B20" w:rsidP="00973B57">
      <w:pPr>
        <w:widowControl w:val="0"/>
        <w:autoSpaceDE w:val="0"/>
        <w:autoSpaceDN w:val="0"/>
        <w:adjustRightInd w:val="0"/>
        <w:spacing w:after="0" w:line="240" w:lineRule="auto"/>
        <w:ind w:right="141"/>
        <w:jc w:val="both"/>
        <w:rPr>
          <w:rFonts w:ascii="Arial" w:hAnsi="Arial" w:cs="Arial"/>
          <w:sz w:val="20"/>
          <w:szCs w:val="20"/>
          <w:lang w:val="ro-RO"/>
        </w:rPr>
      </w:pPr>
    </w:p>
    <w:p w:rsidR="00E93B20" w:rsidRPr="00611B9B" w:rsidRDefault="00FB19D2" w:rsidP="00973B57">
      <w:pPr>
        <w:pStyle w:val="Heading3"/>
        <w:ind w:right="141"/>
        <w:jc w:val="both"/>
        <w:rPr>
          <w:lang w:val="ro-RO"/>
        </w:rPr>
      </w:pPr>
      <w:r w:rsidRPr="00611B9B">
        <w:rPr>
          <w:lang w:val="ro-RO"/>
        </w:rPr>
        <w:t xml:space="preserve">IV.1.1) Tipul procedurii si modalitatea de </w:t>
      </w:r>
      <w:proofErr w:type="spellStart"/>
      <w:r w:rsidRPr="00611B9B">
        <w:rPr>
          <w:lang w:val="ro-RO"/>
        </w:rPr>
        <w:t>desfasurare</w:t>
      </w:r>
      <w:proofErr w:type="spellEnd"/>
    </w:p>
    <w:p w:rsidR="00E93B20" w:rsidRPr="00611B9B" w:rsidRDefault="00E93B20" w:rsidP="00973B57">
      <w:pPr>
        <w:widowControl w:val="0"/>
        <w:autoSpaceDE w:val="0"/>
        <w:autoSpaceDN w:val="0"/>
        <w:adjustRightInd w:val="0"/>
        <w:spacing w:after="0" w:line="240" w:lineRule="auto"/>
        <w:ind w:right="141"/>
        <w:jc w:val="both"/>
        <w:rPr>
          <w:rFonts w:ascii="Arial" w:hAnsi="Arial" w:cs="Arial"/>
          <w:sz w:val="20"/>
          <w:szCs w:val="20"/>
          <w:lang w:val="ro-RO"/>
        </w:rPr>
      </w:pPr>
    </w:p>
    <w:p w:rsidR="00E93B20" w:rsidRPr="00611B9B" w:rsidRDefault="00FB19D2" w:rsidP="00973B57">
      <w:pPr>
        <w:pStyle w:val="Heading4"/>
        <w:ind w:right="141"/>
        <w:jc w:val="both"/>
        <w:rPr>
          <w:lang w:val="ro-RO"/>
        </w:rPr>
      </w:pPr>
      <w:r w:rsidRPr="00611B9B">
        <w:rPr>
          <w:lang w:val="ro-RO"/>
        </w:rPr>
        <w:t xml:space="preserve">IV.1.1.a) Modalitatea de </w:t>
      </w:r>
      <w:proofErr w:type="spellStart"/>
      <w:r w:rsidRPr="00611B9B">
        <w:rPr>
          <w:lang w:val="ro-RO"/>
        </w:rPr>
        <w:t>desfasurare</w:t>
      </w:r>
      <w:proofErr w:type="spellEnd"/>
      <w:r w:rsidRPr="00611B9B">
        <w:rPr>
          <w:lang w:val="ro-RO"/>
        </w:rPr>
        <w:t xml:space="preserve"> a procedurii de atribuire</w:t>
      </w:r>
    </w:p>
    <w:p w:rsidR="00E93B20" w:rsidRPr="00611B9B" w:rsidRDefault="00E93B20" w:rsidP="00973B57">
      <w:pPr>
        <w:widowControl w:val="0"/>
        <w:autoSpaceDE w:val="0"/>
        <w:autoSpaceDN w:val="0"/>
        <w:adjustRightInd w:val="0"/>
        <w:spacing w:after="0" w:line="240" w:lineRule="auto"/>
        <w:ind w:right="141"/>
        <w:jc w:val="both"/>
        <w:rPr>
          <w:rFonts w:ascii="Arial" w:hAnsi="Arial" w:cs="Arial"/>
          <w:sz w:val="20"/>
          <w:szCs w:val="20"/>
          <w:lang w:val="ro-RO"/>
        </w:rPr>
      </w:pPr>
    </w:p>
    <w:p w:rsidR="00E93B20" w:rsidRPr="00611B9B" w:rsidRDefault="00FB19D2" w:rsidP="00973B57">
      <w:pPr>
        <w:widowControl w:val="0"/>
        <w:autoSpaceDE w:val="0"/>
        <w:autoSpaceDN w:val="0"/>
        <w:adjustRightInd w:val="0"/>
        <w:spacing w:after="0" w:line="240" w:lineRule="auto"/>
        <w:ind w:left="840" w:right="141"/>
        <w:jc w:val="both"/>
        <w:rPr>
          <w:rFonts w:ascii="Arial" w:hAnsi="Arial" w:cs="Arial"/>
          <w:sz w:val="20"/>
          <w:szCs w:val="20"/>
          <w:lang w:val="ro-RO"/>
        </w:rPr>
      </w:pPr>
      <w:r w:rsidRPr="00611B9B">
        <w:rPr>
          <w:rFonts w:ascii="Arial" w:hAnsi="Arial" w:cs="Arial"/>
          <w:sz w:val="20"/>
          <w:szCs w:val="20"/>
          <w:lang w:val="ro-RO"/>
        </w:rPr>
        <w:t>Offline</w:t>
      </w:r>
    </w:p>
    <w:p w:rsidR="00E93B20" w:rsidRPr="00611B9B" w:rsidRDefault="00E93B20" w:rsidP="00973B57">
      <w:pPr>
        <w:widowControl w:val="0"/>
        <w:autoSpaceDE w:val="0"/>
        <w:autoSpaceDN w:val="0"/>
        <w:adjustRightInd w:val="0"/>
        <w:spacing w:after="0" w:line="240" w:lineRule="auto"/>
        <w:ind w:right="141"/>
        <w:jc w:val="both"/>
        <w:rPr>
          <w:rFonts w:ascii="Arial" w:hAnsi="Arial" w:cs="Arial"/>
          <w:sz w:val="20"/>
          <w:szCs w:val="20"/>
          <w:lang w:val="ro-RO"/>
        </w:rPr>
      </w:pPr>
    </w:p>
    <w:p w:rsidR="00E93B20" w:rsidRPr="00611B9B" w:rsidRDefault="00FB19D2" w:rsidP="00973B57">
      <w:pPr>
        <w:pStyle w:val="Heading4"/>
        <w:ind w:right="141"/>
        <w:jc w:val="both"/>
        <w:rPr>
          <w:lang w:val="ro-RO"/>
        </w:rPr>
      </w:pPr>
      <w:r w:rsidRPr="00611B9B">
        <w:rPr>
          <w:lang w:val="ro-RO"/>
        </w:rPr>
        <w:t>IV.1.1.b) Tipul procedurii</w:t>
      </w:r>
    </w:p>
    <w:p w:rsidR="00E93B20" w:rsidRPr="00611B9B" w:rsidRDefault="00E93B20" w:rsidP="00973B57">
      <w:pPr>
        <w:widowControl w:val="0"/>
        <w:autoSpaceDE w:val="0"/>
        <w:autoSpaceDN w:val="0"/>
        <w:adjustRightInd w:val="0"/>
        <w:spacing w:after="0" w:line="240" w:lineRule="auto"/>
        <w:ind w:right="141"/>
        <w:jc w:val="both"/>
        <w:rPr>
          <w:rFonts w:ascii="Arial" w:hAnsi="Arial" w:cs="Arial"/>
          <w:sz w:val="20"/>
          <w:szCs w:val="20"/>
          <w:lang w:val="ro-RO"/>
        </w:rPr>
      </w:pPr>
    </w:p>
    <w:p w:rsidR="00AE31A3" w:rsidRPr="00611B9B" w:rsidRDefault="00371481" w:rsidP="00973B57">
      <w:pPr>
        <w:widowControl w:val="0"/>
        <w:autoSpaceDE w:val="0"/>
        <w:autoSpaceDN w:val="0"/>
        <w:adjustRightInd w:val="0"/>
        <w:spacing w:after="0" w:line="240" w:lineRule="auto"/>
        <w:ind w:left="840" w:right="141"/>
        <w:jc w:val="both"/>
        <w:rPr>
          <w:rFonts w:ascii="Arial" w:hAnsi="Arial" w:cs="Arial"/>
          <w:sz w:val="20"/>
          <w:szCs w:val="20"/>
          <w:lang w:val="ro-RO"/>
        </w:rPr>
      </w:pPr>
      <w:r w:rsidRPr="00611B9B">
        <w:rPr>
          <w:rFonts w:ascii="Arial" w:hAnsi="Arial" w:cs="Arial"/>
          <w:sz w:val="20"/>
          <w:szCs w:val="20"/>
          <w:lang w:val="ro-RO"/>
        </w:rPr>
        <w:t xml:space="preserve">Negociere fără </w:t>
      </w:r>
      <w:proofErr w:type="spellStart"/>
      <w:r w:rsidRPr="00611B9B">
        <w:rPr>
          <w:rFonts w:ascii="Arial" w:hAnsi="Arial" w:cs="Arial"/>
          <w:sz w:val="20"/>
          <w:szCs w:val="20"/>
          <w:lang w:val="ro-RO"/>
        </w:rPr>
        <w:t>invitaţie</w:t>
      </w:r>
      <w:proofErr w:type="spellEnd"/>
      <w:r w:rsidRPr="00611B9B">
        <w:rPr>
          <w:rFonts w:ascii="Arial" w:hAnsi="Arial" w:cs="Arial"/>
          <w:sz w:val="20"/>
          <w:szCs w:val="20"/>
          <w:lang w:val="ro-RO"/>
        </w:rPr>
        <w:t xml:space="preserve"> prealabilă la o procedură </w:t>
      </w:r>
      <w:proofErr w:type="spellStart"/>
      <w:r w:rsidRPr="00611B9B">
        <w:rPr>
          <w:rFonts w:ascii="Arial" w:hAnsi="Arial" w:cs="Arial"/>
          <w:sz w:val="20"/>
          <w:szCs w:val="20"/>
          <w:lang w:val="ro-RO"/>
        </w:rPr>
        <w:t>concurenţială</w:t>
      </w:r>
      <w:proofErr w:type="spellEnd"/>
      <w:r w:rsidRPr="00611B9B">
        <w:rPr>
          <w:rFonts w:ascii="Arial" w:hAnsi="Arial" w:cs="Arial"/>
          <w:sz w:val="20"/>
          <w:szCs w:val="20"/>
          <w:lang w:val="ro-RO"/>
        </w:rPr>
        <w:t xml:space="preserve"> de ofertare cu mai multe runde</w:t>
      </w:r>
      <w:r w:rsidR="00A65829" w:rsidRPr="00611B9B">
        <w:rPr>
          <w:rFonts w:ascii="Arial" w:hAnsi="Arial" w:cs="Arial"/>
          <w:sz w:val="20"/>
          <w:szCs w:val="20"/>
          <w:lang w:val="ro-RO"/>
        </w:rPr>
        <w:t>.</w:t>
      </w:r>
    </w:p>
    <w:p w:rsidR="00AE31A3" w:rsidRPr="00611B9B" w:rsidRDefault="00AE31A3" w:rsidP="00973B57">
      <w:pPr>
        <w:widowControl w:val="0"/>
        <w:autoSpaceDE w:val="0"/>
        <w:autoSpaceDN w:val="0"/>
        <w:adjustRightInd w:val="0"/>
        <w:spacing w:after="0" w:line="240" w:lineRule="auto"/>
        <w:ind w:left="840" w:right="141"/>
        <w:jc w:val="both"/>
        <w:rPr>
          <w:rFonts w:ascii="Arial" w:hAnsi="Arial" w:cs="Arial"/>
          <w:sz w:val="20"/>
          <w:szCs w:val="20"/>
          <w:lang w:val="ro-RO"/>
        </w:rPr>
      </w:pPr>
    </w:p>
    <w:p w:rsidR="00AE31A3" w:rsidRPr="00611B9B" w:rsidRDefault="00AE31A3" w:rsidP="00973B57">
      <w:pPr>
        <w:pStyle w:val="Heading3"/>
        <w:ind w:right="141"/>
        <w:jc w:val="both"/>
        <w:rPr>
          <w:lang w:val="ro-RO"/>
        </w:rPr>
      </w:pPr>
      <w:r w:rsidRPr="00611B9B">
        <w:rPr>
          <w:lang w:val="ro-RO"/>
        </w:rPr>
        <w:t xml:space="preserve">IV. 1.2) Modalitatea de </w:t>
      </w:r>
      <w:proofErr w:type="spellStart"/>
      <w:r w:rsidRPr="00611B9B">
        <w:rPr>
          <w:lang w:val="ro-RO"/>
        </w:rPr>
        <w:t>desfăşurare</w:t>
      </w:r>
      <w:proofErr w:type="spellEnd"/>
      <w:r w:rsidRPr="00611B9B">
        <w:rPr>
          <w:lang w:val="ro-RO"/>
        </w:rPr>
        <w:t xml:space="preserve"> a procedurii de atribuire</w:t>
      </w:r>
    </w:p>
    <w:p w:rsidR="001B21D3" w:rsidRPr="00611B9B" w:rsidRDefault="00AE31A3" w:rsidP="00973B57">
      <w:pPr>
        <w:widowControl w:val="0"/>
        <w:autoSpaceDE w:val="0"/>
        <w:autoSpaceDN w:val="0"/>
        <w:adjustRightInd w:val="0"/>
        <w:spacing w:after="0" w:line="240" w:lineRule="auto"/>
        <w:ind w:left="540" w:right="141"/>
        <w:jc w:val="both"/>
        <w:rPr>
          <w:rFonts w:ascii="Arial" w:hAnsi="Arial" w:cs="Arial"/>
          <w:sz w:val="20"/>
          <w:szCs w:val="20"/>
          <w:lang w:val="ro-RO"/>
        </w:rPr>
      </w:pPr>
      <w:r w:rsidRPr="00611B9B">
        <w:rPr>
          <w:rFonts w:ascii="Arial" w:hAnsi="Arial" w:cs="Arial"/>
          <w:sz w:val="20"/>
          <w:szCs w:val="20"/>
          <w:lang w:val="ro-RO"/>
        </w:rPr>
        <w:t xml:space="preserve">      Cu negociere  </w:t>
      </w:r>
    </w:p>
    <w:p w:rsidR="001B21D3" w:rsidRPr="00611B9B" w:rsidRDefault="00AE31A3" w:rsidP="00973B57">
      <w:pPr>
        <w:widowControl w:val="0"/>
        <w:autoSpaceDE w:val="0"/>
        <w:autoSpaceDN w:val="0"/>
        <w:adjustRightInd w:val="0"/>
        <w:spacing w:after="0" w:line="240" w:lineRule="auto"/>
        <w:ind w:left="540" w:right="141"/>
        <w:jc w:val="both"/>
        <w:rPr>
          <w:rFonts w:ascii="Arial" w:hAnsi="Arial" w:cs="Arial"/>
          <w:sz w:val="20"/>
          <w:szCs w:val="20"/>
          <w:lang w:val="ro-RO"/>
        </w:rPr>
      </w:pPr>
      <w:r w:rsidRPr="00611B9B">
        <w:rPr>
          <w:rFonts w:ascii="Arial" w:hAnsi="Arial" w:cs="Arial"/>
          <w:sz w:val="20"/>
          <w:szCs w:val="20"/>
          <w:lang w:val="ro-RO"/>
        </w:rPr>
        <w:t xml:space="preserve">  </w:t>
      </w:r>
    </w:p>
    <w:p w:rsidR="001B21D3" w:rsidRPr="00611B9B" w:rsidRDefault="001B21D3" w:rsidP="00973B57">
      <w:pPr>
        <w:pStyle w:val="Heading3"/>
        <w:ind w:right="141"/>
        <w:jc w:val="both"/>
        <w:rPr>
          <w:lang w:val="ro-RO"/>
        </w:rPr>
      </w:pPr>
      <w:r w:rsidRPr="00611B9B">
        <w:rPr>
          <w:lang w:val="ro-RO"/>
        </w:rPr>
        <w:t>IV.2.1) Criterii de atribuire</w:t>
      </w:r>
    </w:p>
    <w:p w:rsidR="001B21D3" w:rsidRPr="00611B9B" w:rsidRDefault="001B21D3" w:rsidP="00973B57">
      <w:pPr>
        <w:widowControl w:val="0"/>
        <w:autoSpaceDE w:val="0"/>
        <w:autoSpaceDN w:val="0"/>
        <w:adjustRightInd w:val="0"/>
        <w:spacing w:after="0" w:line="240" w:lineRule="auto"/>
        <w:ind w:right="141" w:firstLine="360"/>
        <w:jc w:val="both"/>
        <w:rPr>
          <w:rFonts w:ascii="Arial" w:hAnsi="Arial" w:cs="Arial"/>
          <w:b/>
          <w:sz w:val="20"/>
          <w:szCs w:val="20"/>
          <w:lang w:val="ro-RO"/>
        </w:rPr>
      </w:pPr>
      <w:r w:rsidRPr="00611B9B">
        <w:rPr>
          <w:rFonts w:ascii="Arial" w:hAnsi="Arial" w:cs="Arial"/>
          <w:b/>
          <w:sz w:val="20"/>
          <w:szCs w:val="20"/>
          <w:lang w:val="ro-RO"/>
        </w:rPr>
        <w:t xml:space="preserve">Cel mai bun raport calitate – </w:t>
      </w:r>
      <w:proofErr w:type="spellStart"/>
      <w:r w:rsidRPr="00611B9B">
        <w:rPr>
          <w:rFonts w:ascii="Arial" w:hAnsi="Arial" w:cs="Arial"/>
          <w:b/>
          <w:sz w:val="20"/>
          <w:szCs w:val="20"/>
          <w:lang w:val="ro-RO"/>
        </w:rPr>
        <w:t>pret</w:t>
      </w:r>
      <w:proofErr w:type="spellEnd"/>
    </w:p>
    <w:p w:rsidR="001B21D3" w:rsidRPr="00611B9B" w:rsidRDefault="001B21D3" w:rsidP="00973B57">
      <w:pPr>
        <w:spacing w:after="0" w:line="240" w:lineRule="auto"/>
        <w:ind w:right="141"/>
        <w:jc w:val="both"/>
        <w:rPr>
          <w:rFonts w:ascii="Arial" w:hAnsi="Arial" w:cs="Arial"/>
          <w:b/>
          <w:sz w:val="20"/>
          <w:szCs w:val="20"/>
        </w:rPr>
      </w:pPr>
      <w:proofErr w:type="spellStart"/>
      <w:r w:rsidRPr="00611B9B">
        <w:rPr>
          <w:rFonts w:ascii="Arial" w:hAnsi="Arial" w:cs="Arial"/>
          <w:b/>
          <w:sz w:val="20"/>
          <w:szCs w:val="20"/>
        </w:rPr>
        <w:t>Factori</w:t>
      </w:r>
      <w:proofErr w:type="spellEnd"/>
      <w:r w:rsidRPr="00611B9B">
        <w:rPr>
          <w:rFonts w:ascii="Arial" w:hAnsi="Arial" w:cs="Arial"/>
          <w:b/>
          <w:sz w:val="20"/>
          <w:szCs w:val="20"/>
        </w:rPr>
        <w:t xml:space="preserve"> de </w:t>
      </w:r>
      <w:proofErr w:type="spellStart"/>
      <w:r w:rsidRPr="00611B9B">
        <w:rPr>
          <w:rFonts w:ascii="Arial" w:hAnsi="Arial" w:cs="Arial"/>
          <w:b/>
          <w:sz w:val="20"/>
          <w:szCs w:val="20"/>
        </w:rPr>
        <w:t>evaluare</w:t>
      </w:r>
      <w:proofErr w:type="spellEnd"/>
      <w:r w:rsidRPr="00611B9B">
        <w:rPr>
          <w:rFonts w:ascii="Arial" w:hAnsi="Arial" w:cs="Arial"/>
          <w:b/>
          <w:sz w:val="20"/>
          <w:szCs w:val="20"/>
        </w:rPr>
        <w:t xml:space="preserve"> </w:t>
      </w:r>
      <w:proofErr w:type="spellStart"/>
      <w:r w:rsidRPr="00611B9B">
        <w:rPr>
          <w:rFonts w:ascii="Arial" w:hAnsi="Arial" w:cs="Arial"/>
          <w:b/>
          <w:sz w:val="20"/>
          <w:szCs w:val="20"/>
        </w:rPr>
        <w:t>pentru</w:t>
      </w:r>
      <w:proofErr w:type="spellEnd"/>
      <w:r w:rsidRPr="00611B9B">
        <w:rPr>
          <w:rFonts w:ascii="Arial" w:hAnsi="Arial" w:cs="Arial"/>
          <w:b/>
          <w:sz w:val="20"/>
          <w:szCs w:val="20"/>
        </w:rPr>
        <w:t xml:space="preserve"> </w:t>
      </w:r>
      <w:proofErr w:type="spellStart"/>
      <w:r w:rsidRPr="00611B9B">
        <w:rPr>
          <w:rFonts w:ascii="Arial" w:hAnsi="Arial" w:cs="Arial"/>
          <w:b/>
          <w:sz w:val="20"/>
          <w:szCs w:val="20"/>
        </w:rPr>
        <w:t>fiecare</w:t>
      </w:r>
      <w:proofErr w:type="spellEnd"/>
      <w:r w:rsidRPr="00611B9B">
        <w:rPr>
          <w:rFonts w:ascii="Arial" w:hAnsi="Arial" w:cs="Arial"/>
          <w:b/>
          <w:sz w:val="20"/>
          <w:szCs w:val="20"/>
        </w:rPr>
        <w:t xml:space="preserve"> lot </w:t>
      </w:r>
      <w:proofErr w:type="spellStart"/>
      <w:r w:rsidRPr="00611B9B">
        <w:rPr>
          <w:rFonts w:ascii="Arial" w:hAnsi="Arial" w:cs="Arial"/>
          <w:b/>
          <w:sz w:val="20"/>
          <w:szCs w:val="20"/>
        </w:rPr>
        <w:t>ofertat</w:t>
      </w:r>
      <w:proofErr w:type="spellEnd"/>
      <w:r w:rsidRPr="00611B9B">
        <w:rPr>
          <w:rFonts w:ascii="Arial" w:hAnsi="Arial" w:cs="Arial"/>
          <w:b/>
          <w:sz w:val="20"/>
          <w:szCs w:val="20"/>
        </w:rPr>
        <w:t>:</w:t>
      </w:r>
    </w:p>
    <w:p w:rsidR="001B21D3" w:rsidRPr="00395B5E" w:rsidRDefault="001B21D3" w:rsidP="00973B57">
      <w:pPr>
        <w:pStyle w:val="NoSpacing"/>
        <w:ind w:right="141"/>
        <w:jc w:val="both"/>
        <w:rPr>
          <w:rFonts w:ascii="Arial" w:hAnsi="Arial" w:cs="Arial"/>
          <w:sz w:val="20"/>
          <w:szCs w:val="20"/>
        </w:rPr>
      </w:pPr>
      <w:r w:rsidRPr="00611B9B">
        <w:rPr>
          <w:rFonts w:ascii="Arial" w:hAnsi="Arial" w:cs="Arial"/>
          <w:b/>
          <w:sz w:val="20"/>
          <w:szCs w:val="20"/>
        </w:rPr>
        <w:t xml:space="preserve">1. </w:t>
      </w:r>
      <w:proofErr w:type="spellStart"/>
      <w:r w:rsidRPr="00395B5E">
        <w:rPr>
          <w:rFonts w:ascii="Arial" w:hAnsi="Arial" w:cs="Arial"/>
          <w:b/>
          <w:sz w:val="20"/>
          <w:szCs w:val="20"/>
        </w:rPr>
        <w:t>Pretul</w:t>
      </w:r>
      <w:proofErr w:type="spellEnd"/>
      <w:r w:rsidRPr="00395B5E">
        <w:rPr>
          <w:rFonts w:ascii="Arial" w:hAnsi="Arial" w:cs="Arial"/>
          <w:b/>
          <w:sz w:val="20"/>
          <w:szCs w:val="20"/>
        </w:rPr>
        <w:t xml:space="preserve"> ofertei</w:t>
      </w:r>
      <w:r w:rsidRPr="00395B5E">
        <w:rPr>
          <w:rFonts w:ascii="Arial" w:hAnsi="Arial" w:cs="Arial"/>
          <w:sz w:val="20"/>
          <w:szCs w:val="20"/>
        </w:rPr>
        <w:t xml:space="preserve"> – </w:t>
      </w:r>
      <w:r w:rsidR="00216B8D" w:rsidRPr="00395B5E">
        <w:rPr>
          <w:rFonts w:ascii="Arial" w:hAnsi="Arial" w:cs="Arial"/>
          <w:sz w:val="20"/>
          <w:szCs w:val="20"/>
        </w:rPr>
        <w:t>7</w:t>
      </w:r>
      <w:r w:rsidRPr="00395B5E">
        <w:rPr>
          <w:rFonts w:ascii="Arial" w:hAnsi="Arial" w:cs="Arial"/>
          <w:sz w:val="20"/>
          <w:szCs w:val="20"/>
        </w:rPr>
        <w:t xml:space="preserve">0 puncte;  </w:t>
      </w:r>
    </w:p>
    <w:p w:rsidR="001B21D3" w:rsidRPr="00395B5E" w:rsidRDefault="001B21D3" w:rsidP="00973B57">
      <w:pPr>
        <w:pStyle w:val="NoSpacing"/>
        <w:ind w:right="141"/>
        <w:jc w:val="both"/>
        <w:rPr>
          <w:rFonts w:ascii="Arial" w:hAnsi="Arial" w:cs="Arial"/>
          <w:sz w:val="20"/>
          <w:szCs w:val="20"/>
        </w:rPr>
      </w:pPr>
      <w:r w:rsidRPr="00395B5E">
        <w:rPr>
          <w:rFonts w:ascii="Arial" w:hAnsi="Arial" w:cs="Arial"/>
          <w:sz w:val="20"/>
          <w:szCs w:val="20"/>
        </w:rPr>
        <w:t xml:space="preserve"> </w:t>
      </w:r>
      <w:r w:rsidRPr="00395B5E">
        <w:rPr>
          <w:rFonts w:ascii="Arial" w:eastAsia="Calibri" w:hAnsi="Arial" w:cs="Arial"/>
          <w:sz w:val="20"/>
          <w:szCs w:val="20"/>
        </w:rPr>
        <w:t xml:space="preserve">Algoritm de calcul: </w:t>
      </w:r>
      <w:r w:rsidRPr="00395B5E">
        <w:rPr>
          <w:rFonts w:ascii="Arial" w:hAnsi="Arial" w:cs="Arial"/>
          <w:sz w:val="20"/>
          <w:szCs w:val="20"/>
        </w:rPr>
        <w:t xml:space="preserve">P – punctaj </w:t>
      </w:r>
      <w:proofErr w:type="spellStart"/>
      <w:r w:rsidRPr="00395B5E">
        <w:rPr>
          <w:rFonts w:ascii="Arial" w:hAnsi="Arial" w:cs="Arial"/>
          <w:sz w:val="20"/>
          <w:szCs w:val="20"/>
        </w:rPr>
        <w:t>pret</w:t>
      </w:r>
      <w:proofErr w:type="spellEnd"/>
    </w:p>
    <w:p w:rsidR="001B21D3" w:rsidRPr="00395B5E" w:rsidRDefault="001B21D3" w:rsidP="00973B57">
      <w:pPr>
        <w:pStyle w:val="NoSpacing"/>
        <w:ind w:right="141"/>
        <w:jc w:val="both"/>
        <w:rPr>
          <w:rFonts w:ascii="Arial" w:hAnsi="Arial" w:cs="Arial"/>
          <w:sz w:val="20"/>
          <w:szCs w:val="20"/>
        </w:rPr>
      </w:pPr>
    </w:p>
    <w:p w:rsidR="001B21D3" w:rsidRPr="00395B5E" w:rsidRDefault="001B21D3" w:rsidP="00973B57">
      <w:pPr>
        <w:autoSpaceDE w:val="0"/>
        <w:autoSpaceDN w:val="0"/>
        <w:adjustRightInd w:val="0"/>
        <w:spacing w:after="0" w:line="240" w:lineRule="auto"/>
        <w:ind w:right="141" w:firstLine="436"/>
        <w:jc w:val="both"/>
        <w:rPr>
          <w:rFonts w:ascii="Arial" w:eastAsia="Calibri" w:hAnsi="Arial" w:cs="Arial"/>
          <w:sz w:val="20"/>
          <w:szCs w:val="20"/>
        </w:rPr>
      </w:pPr>
      <w:r w:rsidRPr="00395B5E">
        <w:rPr>
          <w:rFonts w:ascii="Arial" w:eastAsia="Calibri" w:hAnsi="Arial" w:cs="Arial"/>
          <w:sz w:val="20"/>
          <w:szCs w:val="20"/>
        </w:rPr>
        <w:t xml:space="preserve">Pm – </w:t>
      </w:r>
      <w:proofErr w:type="spellStart"/>
      <w:r w:rsidRPr="00395B5E">
        <w:rPr>
          <w:rFonts w:ascii="Arial" w:eastAsia="Calibri" w:hAnsi="Arial" w:cs="Arial"/>
          <w:sz w:val="20"/>
          <w:szCs w:val="20"/>
        </w:rPr>
        <w:t>punctaj</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pentru</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oferta</w:t>
      </w:r>
      <w:proofErr w:type="spellEnd"/>
      <w:r w:rsidRPr="00395B5E">
        <w:rPr>
          <w:rFonts w:ascii="Arial" w:eastAsia="Calibri" w:hAnsi="Arial" w:cs="Arial"/>
          <w:sz w:val="20"/>
          <w:szCs w:val="20"/>
        </w:rPr>
        <w:t xml:space="preserve"> cu </w:t>
      </w:r>
      <w:proofErr w:type="spellStart"/>
      <w:r w:rsidRPr="00395B5E">
        <w:rPr>
          <w:rFonts w:ascii="Arial" w:eastAsia="Calibri" w:hAnsi="Arial" w:cs="Arial"/>
          <w:sz w:val="20"/>
          <w:szCs w:val="20"/>
        </w:rPr>
        <w:t>cel</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mai</w:t>
      </w:r>
      <w:proofErr w:type="spellEnd"/>
      <w:r w:rsidRPr="00395B5E">
        <w:rPr>
          <w:rFonts w:ascii="Arial" w:eastAsia="Calibri" w:hAnsi="Arial" w:cs="Arial"/>
          <w:sz w:val="20"/>
          <w:szCs w:val="20"/>
        </w:rPr>
        <w:t xml:space="preserve"> mic </w:t>
      </w:r>
      <w:proofErr w:type="spellStart"/>
      <w:r w:rsidRPr="00395B5E">
        <w:rPr>
          <w:rFonts w:ascii="Arial" w:eastAsia="Calibri" w:hAnsi="Arial" w:cs="Arial"/>
          <w:sz w:val="20"/>
          <w:szCs w:val="20"/>
        </w:rPr>
        <w:t>preț</w:t>
      </w:r>
      <w:proofErr w:type="spellEnd"/>
      <w:r w:rsidRPr="00395B5E">
        <w:rPr>
          <w:rFonts w:ascii="Arial" w:eastAsia="Calibri" w:hAnsi="Arial" w:cs="Arial"/>
          <w:sz w:val="20"/>
          <w:szCs w:val="20"/>
        </w:rPr>
        <w:t>:</w:t>
      </w:r>
    </w:p>
    <w:p w:rsidR="001B21D3" w:rsidRPr="00395B5E" w:rsidRDefault="001B21D3" w:rsidP="00973B57">
      <w:pPr>
        <w:autoSpaceDE w:val="0"/>
        <w:autoSpaceDN w:val="0"/>
        <w:adjustRightInd w:val="0"/>
        <w:spacing w:after="0" w:line="240" w:lineRule="auto"/>
        <w:ind w:right="141" w:firstLine="436"/>
        <w:jc w:val="both"/>
        <w:rPr>
          <w:rFonts w:ascii="Arial" w:eastAsia="Calibri" w:hAnsi="Arial" w:cs="Arial"/>
          <w:sz w:val="20"/>
          <w:szCs w:val="20"/>
        </w:rPr>
      </w:pPr>
      <w:r w:rsidRPr="00395B5E">
        <w:rPr>
          <w:rFonts w:ascii="Arial" w:eastAsia="Calibri" w:hAnsi="Arial" w:cs="Arial"/>
          <w:sz w:val="20"/>
          <w:szCs w:val="20"/>
        </w:rPr>
        <w:t xml:space="preserve">     Pm = </w:t>
      </w:r>
      <w:r w:rsidR="00216B8D" w:rsidRPr="00395B5E">
        <w:rPr>
          <w:rFonts w:ascii="Arial" w:eastAsia="Calibri" w:hAnsi="Arial" w:cs="Arial"/>
          <w:sz w:val="20"/>
          <w:szCs w:val="20"/>
        </w:rPr>
        <w:t>7</w:t>
      </w:r>
      <w:r w:rsidRPr="00395B5E">
        <w:rPr>
          <w:rFonts w:ascii="Arial" w:eastAsia="Calibri" w:hAnsi="Arial" w:cs="Arial"/>
          <w:sz w:val="20"/>
          <w:szCs w:val="20"/>
        </w:rPr>
        <w:t xml:space="preserve">0 </w:t>
      </w:r>
      <w:proofErr w:type="spellStart"/>
      <w:r w:rsidRPr="00395B5E">
        <w:rPr>
          <w:rFonts w:ascii="Arial" w:eastAsia="Calibri" w:hAnsi="Arial" w:cs="Arial"/>
          <w:sz w:val="20"/>
          <w:szCs w:val="20"/>
        </w:rPr>
        <w:t>puncte</w:t>
      </w:r>
      <w:proofErr w:type="spellEnd"/>
    </w:p>
    <w:p w:rsidR="001B21D3" w:rsidRPr="00395B5E" w:rsidRDefault="001B21D3" w:rsidP="00973B57">
      <w:pPr>
        <w:autoSpaceDE w:val="0"/>
        <w:autoSpaceDN w:val="0"/>
        <w:adjustRightInd w:val="0"/>
        <w:spacing w:after="0" w:line="240" w:lineRule="auto"/>
        <w:ind w:right="141" w:firstLine="436"/>
        <w:jc w:val="both"/>
        <w:rPr>
          <w:rFonts w:ascii="Arial" w:eastAsia="Calibri" w:hAnsi="Arial" w:cs="Arial"/>
          <w:sz w:val="20"/>
          <w:szCs w:val="20"/>
        </w:rPr>
      </w:pPr>
      <w:proofErr w:type="spellStart"/>
      <w:r w:rsidRPr="00395B5E">
        <w:rPr>
          <w:rFonts w:ascii="Arial" w:eastAsia="Calibri" w:hAnsi="Arial" w:cs="Arial"/>
          <w:sz w:val="20"/>
          <w:szCs w:val="20"/>
        </w:rPr>
        <w:t>Pn</w:t>
      </w:r>
      <w:proofErr w:type="spellEnd"/>
      <w:r w:rsidRPr="00395B5E">
        <w:rPr>
          <w:rFonts w:ascii="Arial" w:eastAsia="Calibri" w:hAnsi="Arial" w:cs="Arial"/>
          <w:sz w:val="20"/>
          <w:szCs w:val="20"/>
        </w:rPr>
        <w:t xml:space="preserve"> – </w:t>
      </w:r>
      <w:proofErr w:type="spellStart"/>
      <w:r w:rsidRPr="00395B5E">
        <w:rPr>
          <w:rFonts w:ascii="Arial" w:eastAsia="Calibri" w:hAnsi="Arial" w:cs="Arial"/>
          <w:sz w:val="20"/>
          <w:szCs w:val="20"/>
        </w:rPr>
        <w:t>punctaj</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pentru</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oferta</w:t>
      </w:r>
      <w:proofErr w:type="spellEnd"/>
      <w:r w:rsidRPr="00395B5E">
        <w:rPr>
          <w:rFonts w:ascii="Arial" w:eastAsia="Calibri" w:hAnsi="Arial" w:cs="Arial"/>
          <w:sz w:val="20"/>
          <w:szCs w:val="20"/>
        </w:rPr>
        <w:t xml:space="preserve"> n:</w:t>
      </w:r>
    </w:p>
    <w:p w:rsidR="001B21D3" w:rsidRPr="00395B5E" w:rsidRDefault="001B21D3" w:rsidP="00973B57">
      <w:pPr>
        <w:autoSpaceDE w:val="0"/>
        <w:autoSpaceDN w:val="0"/>
        <w:adjustRightInd w:val="0"/>
        <w:spacing w:after="0" w:line="240" w:lineRule="auto"/>
        <w:ind w:right="141" w:firstLine="436"/>
        <w:jc w:val="both"/>
        <w:rPr>
          <w:rFonts w:ascii="Arial" w:eastAsia="Calibri" w:hAnsi="Arial" w:cs="Arial"/>
          <w:sz w:val="20"/>
          <w:szCs w:val="20"/>
        </w:rPr>
      </w:pPr>
      <w:r w:rsidRPr="00395B5E">
        <w:rPr>
          <w:rFonts w:ascii="Arial" w:eastAsia="Calibri" w:hAnsi="Arial" w:cs="Arial"/>
          <w:sz w:val="20"/>
          <w:szCs w:val="20"/>
        </w:rPr>
        <w:t xml:space="preserve">     </w:t>
      </w:r>
      <w:proofErr w:type="spellStart"/>
      <w:r w:rsidRPr="00395B5E">
        <w:rPr>
          <w:rFonts w:ascii="Arial" w:eastAsia="Calibri" w:hAnsi="Arial" w:cs="Arial"/>
          <w:sz w:val="20"/>
          <w:szCs w:val="20"/>
        </w:rPr>
        <w:t>Pn</w:t>
      </w:r>
      <w:proofErr w:type="spellEnd"/>
      <w:r w:rsidRPr="00395B5E">
        <w:rPr>
          <w:rFonts w:ascii="Arial" w:eastAsia="Calibri" w:hAnsi="Arial" w:cs="Arial"/>
          <w:sz w:val="20"/>
          <w:szCs w:val="20"/>
        </w:rPr>
        <w:t xml:space="preserve"> = Pm/</w:t>
      </w:r>
      <w:proofErr w:type="spellStart"/>
      <w:r w:rsidRPr="00395B5E">
        <w:rPr>
          <w:rFonts w:ascii="Arial" w:eastAsia="Calibri" w:hAnsi="Arial" w:cs="Arial"/>
          <w:sz w:val="20"/>
          <w:szCs w:val="20"/>
        </w:rPr>
        <w:t>Pn</w:t>
      </w:r>
      <w:proofErr w:type="spellEnd"/>
      <w:r w:rsidRPr="00395B5E">
        <w:rPr>
          <w:rFonts w:ascii="Arial" w:eastAsia="Calibri" w:hAnsi="Arial" w:cs="Arial"/>
          <w:sz w:val="20"/>
          <w:szCs w:val="20"/>
        </w:rPr>
        <w:t>*80</w:t>
      </w:r>
    </w:p>
    <w:p w:rsidR="001B21D3" w:rsidRPr="00395B5E" w:rsidRDefault="001B21D3" w:rsidP="00973B57">
      <w:pPr>
        <w:pStyle w:val="NoSpacing"/>
        <w:ind w:right="141"/>
        <w:jc w:val="both"/>
        <w:rPr>
          <w:rFonts w:ascii="Arial" w:hAnsi="Arial" w:cs="Arial"/>
          <w:sz w:val="20"/>
          <w:szCs w:val="20"/>
        </w:rPr>
      </w:pPr>
    </w:p>
    <w:p w:rsidR="00395B5E" w:rsidRPr="00395B5E" w:rsidRDefault="00395B5E" w:rsidP="00973B57">
      <w:pPr>
        <w:autoSpaceDE w:val="0"/>
        <w:autoSpaceDN w:val="0"/>
        <w:adjustRightInd w:val="0"/>
        <w:ind w:right="141"/>
        <w:jc w:val="both"/>
        <w:rPr>
          <w:rFonts w:ascii="Arial" w:eastAsia="Calibri" w:hAnsi="Arial" w:cs="Arial"/>
          <w:sz w:val="20"/>
          <w:szCs w:val="20"/>
        </w:rPr>
      </w:pPr>
      <w:r w:rsidRPr="00395B5E">
        <w:rPr>
          <w:rFonts w:ascii="Arial" w:hAnsi="Arial" w:cs="Arial"/>
          <w:b/>
          <w:sz w:val="20"/>
          <w:szCs w:val="20"/>
        </w:rPr>
        <w:t>2. „</w:t>
      </w:r>
      <w:proofErr w:type="spellStart"/>
      <w:r w:rsidRPr="00395B5E">
        <w:rPr>
          <w:rFonts w:ascii="Arial" w:eastAsia="Calibri" w:hAnsi="Arial" w:cs="Arial"/>
          <w:b/>
          <w:sz w:val="20"/>
          <w:szCs w:val="20"/>
        </w:rPr>
        <w:t>Vechimea</w:t>
      </w:r>
      <w:proofErr w:type="spellEnd"/>
      <w:r w:rsidRPr="00395B5E">
        <w:rPr>
          <w:rFonts w:ascii="Arial" w:eastAsia="Calibri" w:hAnsi="Arial" w:cs="Arial"/>
          <w:b/>
          <w:sz w:val="20"/>
          <w:szCs w:val="20"/>
        </w:rPr>
        <w:t xml:space="preserve"> </w:t>
      </w:r>
      <w:proofErr w:type="spellStart"/>
      <w:r w:rsidRPr="00395B5E">
        <w:rPr>
          <w:rFonts w:ascii="Arial" w:eastAsia="Calibri" w:hAnsi="Arial" w:cs="Arial"/>
          <w:b/>
          <w:sz w:val="20"/>
          <w:szCs w:val="20"/>
        </w:rPr>
        <w:t>medie</w:t>
      </w:r>
      <w:proofErr w:type="spellEnd"/>
      <w:r w:rsidRPr="00395B5E">
        <w:rPr>
          <w:rFonts w:ascii="Arial" w:eastAsia="Calibri" w:hAnsi="Arial" w:cs="Arial"/>
          <w:b/>
          <w:sz w:val="20"/>
          <w:szCs w:val="20"/>
        </w:rPr>
        <w:t xml:space="preserve"> a </w:t>
      </w:r>
      <w:proofErr w:type="spellStart"/>
      <w:r w:rsidRPr="00395B5E">
        <w:rPr>
          <w:rFonts w:ascii="Arial" w:eastAsia="Calibri" w:hAnsi="Arial" w:cs="Arial"/>
          <w:b/>
          <w:sz w:val="20"/>
          <w:szCs w:val="20"/>
        </w:rPr>
        <w:t>parcului</w:t>
      </w:r>
      <w:proofErr w:type="spellEnd"/>
      <w:r w:rsidRPr="00395B5E">
        <w:rPr>
          <w:rFonts w:ascii="Arial" w:eastAsia="Calibri" w:hAnsi="Arial" w:cs="Arial"/>
          <w:b/>
          <w:sz w:val="20"/>
          <w:szCs w:val="20"/>
        </w:rPr>
        <w:t xml:space="preserve"> de </w:t>
      </w:r>
      <w:proofErr w:type="spellStart"/>
      <w:r w:rsidRPr="00395B5E">
        <w:rPr>
          <w:rFonts w:ascii="Arial" w:eastAsia="Calibri" w:hAnsi="Arial" w:cs="Arial"/>
          <w:b/>
          <w:sz w:val="20"/>
          <w:szCs w:val="20"/>
        </w:rPr>
        <w:t>utilaje</w:t>
      </w:r>
      <w:proofErr w:type="spellEnd"/>
      <w:r w:rsidRPr="00395B5E">
        <w:rPr>
          <w:rFonts w:ascii="Arial" w:eastAsia="Calibri" w:hAnsi="Arial" w:cs="Arial"/>
          <w:b/>
          <w:sz w:val="20"/>
          <w:szCs w:val="20"/>
        </w:rPr>
        <w:t xml:space="preserve"> </w:t>
      </w:r>
      <w:proofErr w:type="spellStart"/>
      <w:r w:rsidRPr="00395B5E">
        <w:rPr>
          <w:rFonts w:ascii="Arial" w:eastAsia="Calibri" w:hAnsi="Arial" w:cs="Arial"/>
          <w:b/>
          <w:sz w:val="20"/>
          <w:szCs w:val="20"/>
        </w:rPr>
        <w:t>ofertat</w:t>
      </w:r>
      <w:proofErr w:type="spellEnd"/>
      <w:proofErr w:type="gramStart"/>
      <w:r w:rsidRPr="00395B5E">
        <w:rPr>
          <w:rFonts w:ascii="Arial" w:eastAsia="Calibri" w:hAnsi="Arial" w:cs="Arial"/>
          <w:b/>
          <w:sz w:val="20"/>
          <w:szCs w:val="20"/>
        </w:rPr>
        <w:t>”</w:t>
      </w:r>
      <w:r w:rsidRPr="00395B5E">
        <w:rPr>
          <w:rFonts w:ascii="Arial" w:eastAsia="Calibri" w:hAnsi="Arial" w:cs="Arial"/>
          <w:sz w:val="20"/>
          <w:szCs w:val="20"/>
        </w:rPr>
        <w:t xml:space="preserve">  -</w:t>
      </w:r>
      <w:proofErr w:type="gramEnd"/>
      <w:r w:rsidRPr="00395B5E">
        <w:rPr>
          <w:rFonts w:ascii="Arial" w:eastAsia="Calibri" w:hAnsi="Arial" w:cs="Arial"/>
          <w:sz w:val="20"/>
          <w:szCs w:val="20"/>
        </w:rPr>
        <w:t xml:space="preserve"> 30 </w:t>
      </w:r>
      <w:proofErr w:type="spellStart"/>
      <w:r w:rsidRPr="00395B5E">
        <w:rPr>
          <w:rFonts w:ascii="Arial" w:eastAsia="Calibri" w:hAnsi="Arial" w:cs="Arial"/>
          <w:sz w:val="20"/>
          <w:szCs w:val="20"/>
        </w:rPr>
        <w:t>puncte</w:t>
      </w:r>
      <w:proofErr w:type="spellEnd"/>
    </w:p>
    <w:p w:rsidR="00395B5E" w:rsidRDefault="00395B5E" w:rsidP="00973B57">
      <w:pPr>
        <w:autoSpaceDE w:val="0"/>
        <w:autoSpaceDN w:val="0"/>
        <w:adjustRightInd w:val="0"/>
        <w:spacing w:after="0"/>
        <w:ind w:right="141" w:firstLine="294"/>
        <w:jc w:val="both"/>
        <w:rPr>
          <w:rFonts w:ascii="Arial" w:eastAsia="Calibri" w:hAnsi="Arial" w:cs="Arial"/>
          <w:sz w:val="20"/>
          <w:szCs w:val="20"/>
        </w:rPr>
      </w:pPr>
      <w:proofErr w:type="spellStart"/>
      <w:r w:rsidRPr="00395B5E">
        <w:rPr>
          <w:rFonts w:ascii="Arial" w:eastAsia="Calibri" w:hAnsi="Arial" w:cs="Arial"/>
          <w:sz w:val="20"/>
          <w:szCs w:val="20"/>
        </w:rPr>
        <w:t>Descriere</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Pentru</w:t>
      </w:r>
      <w:proofErr w:type="spellEnd"/>
      <w:r w:rsidRPr="00395B5E">
        <w:rPr>
          <w:rFonts w:ascii="Arial" w:eastAsia="Calibri" w:hAnsi="Arial" w:cs="Arial"/>
          <w:sz w:val="20"/>
          <w:szCs w:val="20"/>
        </w:rPr>
        <w:t xml:space="preserve"> a </w:t>
      </w:r>
      <w:proofErr w:type="spellStart"/>
      <w:r w:rsidRPr="00395B5E">
        <w:rPr>
          <w:rFonts w:ascii="Arial" w:eastAsia="Calibri" w:hAnsi="Arial" w:cs="Arial"/>
          <w:sz w:val="20"/>
          <w:szCs w:val="20"/>
        </w:rPr>
        <w:t>putea</w:t>
      </w:r>
      <w:proofErr w:type="spellEnd"/>
      <w:r w:rsidRPr="00395B5E">
        <w:rPr>
          <w:rFonts w:ascii="Arial" w:eastAsia="Calibri" w:hAnsi="Arial" w:cs="Arial"/>
          <w:sz w:val="20"/>
          <w:szCs w:val="20"/>
        </w:rPr>
        <w:t xml:space="preserve"> fi </w:t>
      </w:r>
      <w:proofErr w:type="spellStart"/>
      <w:r w:rsidRPr="00395B5E">
        <w:rPr>
          <w:rFonts w:ascii="Arial" w:eastAsia="Calibri" w:hAnsi="Arial" w:cs="Arial"/>
          <w:sz w:val="20"/>
          <w:szCs w:val="20"/>
        </w:rPr>
        <w:t>evaluata</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oferta</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ofertantul</w:t>
      </w:r>
      <w:proofErr w:type="spellEnd"/>
      <w:r w:rsidRPr="00395B5E">
        <w:rPr>
          <w:rFonts w:ascii="Arial" w:eastAsia="Calibri" w:hAnsi="Arial" w:cs="Arial"/>
          <w:sz w:val="20"/>
          <w:szCs w:val="20"/>
        </w:rPr>
        <w:t xml:space="preserve"> </w:t>
      </w:r>
      <w:proofErr w:type="spellStart"/>
      <w:proofErr w:type="gramStart"/>
      <w:r w:rsidRPr="00395B5E">
        <w:rPr>
          <w:rFonts w:ascii="Arial" w:eastAsia="Calibri" w:hAnsi="Arial" w:cs="Arial"/>
          <w:sz w:val="20"/>
          <w:szCs w:val="20"/>
        </w:rPr>
        <w:t>va</w:t>
      </w:r>
      <w:proofErr w:type="spellEnd"/>
      <w:proofErr w:type="gram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preciza</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obligatoriu</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în</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Fișa</w:t>
      </w:r>
      <w:proofErr w:type="spellEnd"/>
      <w:r w:rsidRPr="00395B5E">
        <w:rPr>
          <w:rFonts w:ascii="Arial" w:eastAsia="Calibri" w:hAnsi="Arial" w:cs="Arial"/>
          <w:sz w:val="20"/>
          <w:szCs w:val="20"/>
        </w:rPr>
        <w:t xml:space="preserve"> de </w:t>
      </w:r>
      <w:proofErr w:type="spellStart"/>
      <w:r w:rsidRPr="00395B5E">
        <w:rPr>
          <w:rFonts w:ascii="Arial" w:eastAsia="Calibri" w:hAnsi="Arial" w:cs="Arial"/>
          <w:sz w:val="20"/>
          <w:szCs w:val="20"/>
        </w:rPr>
        <w:t>prezentare</w:t>
      </w:r>
      <w:proofErr w:type="spellEnd"/>
      <w:r w:rsidRPr="00395B5E">
        <w:rPr>
          <w:rFonts w:ascii="Arial" w:eastAsia="Calibri" w:hAnsi="Arial" w:cs="Arial"/>
          <w:sz w:val="20"/>
          <w:szCs w:val="20"/>
        </w:rPr>
        <w:t xml:space="preserve"> a </w:t>
      </w:r>
      <w:proofErr w:type="spellStart"/>
      <w:r w:rsidRPr="00395B5E">
        <w:rPr>
          <w:rFonts w:ascii="Arial" w:eastAsia="Calibri" w:hAnsi="Arial" w:cs="Arial"/>
          <w:sz w:val="20"/>
          <w:szCs w:val="20"/>
        </w:rPr>
        <w:t>utilajului</w:t>
      </w:r>
      <w:proofErr w:type="spellEnd"/>
      <w:r w:rsidRPr="00395B5E">
        <w:rPr>
          <w:rFonts w:ascii="Arial" w:eastAsia="Calibri" w:hAnsi="Arial" w:cs="Arial"/>
          <w:sz w:val="20"/>
          <w:szCs w:val="20"/>
        </w:rPr>
        <w:t xml:space="preserve"> de </w:t>
      </w:r>
      <w:proofErr w:type="spellStart"/>
      <w:r w:rsidRPr="00395B5E">
        <w:rPr>
          <w:rFonts w:ascii="Arial" w:eastAsia="Calibri" w:hAnsi="Arial" w:cs="Arial"/>
          <w:sz w:val="20"/>
          <w:szCs w:val="20"/>
        </w:rPr>
        <w:t>construcții</w:t>
      </w:r>
      <w:proofErr w:type="spellEnd"/>
      <w:r w:rsidRPr="00395B5E">
        <w:rPr>
          <w:rFonts w:ascii="Arial" w:eastAsia="Calibri" w:hAnsi="Arial" w:cs="Arial"/>
          <w:sz w:val="20"/>
          <w:szCs w:val="20"/>
        </w:rPr>
        <w:t xml:space="preserve"> (FPUC) </w:t>
      </w:r>
      <w:proofErr w:type="spellStart"/>
      <w:r w:rsidRPr="00395B5E">
        <w:rPr>
          <w:rFonts w:ascii="Arial" w:eastAsia="Calibri" w:hAnsi="Arial" w:cs="Arial"/>
          <w:sz w:val="20"/>
          <w:szCs w:val="20"/>
        </w:rPr>
        <w:t>anul</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fabricației</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acesta</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va</w:t>
      </w:r>
      <w:proofErr w:type="spellEnd"/>
      <w:r w:rsidRPr="00395B5E">
        <w:rPr>
          <w:rFonts w:ascii="Arial" w:eastAsia="Calibri" w:hAnsi="Arial" w:cs="Arial"/>
          <w:sz w:val="20"/>
          <w:szCs w:val="20"/>
        </w:rPr>
        <w:t xml:space="preserve"> fi </w:t>
      </w:r>
      <w:proofErr w:type="spellStart"/>
      <w:r w:rsidRPr="00395B5E">
        <w:rPr>
          <w:rFonts w:ascii="Arial" w:eastAsia="Calibri" w:hAnsi="Arial" w:cs="Arial"/>
          <w:sz w:val="20"/>
          <w:szCs w:val="20"/>
        </w:rPr>
        <w:t>verificat</w:t>
      </w:r>
      <w:proofErr w:type="spellEnd"/>
      <w:r w:rsidRPr="00395B5E">
        <w:rPr>
          <w:rFonts w:ascii="Arial" w:eastAsia="Calibri" w:hAnsi="Arial" w:cs="Arial"/>
          <w:sz w:val="20"/>
          <w:szCs w:val="20"/>
        </w:rPr>
        <w:t xml:space="preserve"> de </w:t>
      </w:r>
      <w:proofErr w:type="spellStart"/>
      <w:r w:rsidRPr="00395B5E">
        <w:rPr>
          <w:rFonts w:ascii="Arial" w:eastAsia="Calibri" w:hAnsi="Arial" w:cs="Arial"/>
          <w:sz w:val="20"/>
          <w:szCs w:val="20"/>
        </w:rPr>
        <w:t>către</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experții</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cooptați</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pe</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baza</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documentelor</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prezentate</w:t>
      </w:r>
      <w:proofErr w:type="spellEnd"/>
      <w:r w:rsidRPr="00395B5E">
        <w:rPr>
          <w:rFonts w:ascii="Arial" w:eastAsia="Calibri" w:hAnsi="Arial" w:cs="Arial"/>
          <w:sz w:val="20"/>
          <w:szCs w:val="20"/>
        </w:rPr>
        <w:t xml:space="preserve"> de </w:t>
      </w:r>
      <w:proofErr w:type="spellStart"/>
      <w:r w:rsidRPr="00395B5E">
        <w:rPr>
          <w:rFonts w:ascii="Arial" w:eastAsia="Calibri" w:hAnsi="Arial" w:cs="Arial"/>
          <w:sz w:val="20"/>
          <w:szCs w:val="20"/>
        </w:rPr>
        <w:t>ofertanți</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și</w:t>
      </w:r>
      <w:proofErr w:type="spellEnd"/>
      <w:r w:rsidRPr="00395B5E">
        <w:rPr>
          <w:rFonts w:ascii="Arial" w:eastAsia="Calibri" w:hAnsi="Arial" w:cs="Arial"/>
          <w:sz w:val="20"/>
          <w:szCs w:val="20"/>
        </w:rPr>
        <w:t xml:space="preserve"> a </w:t>
      </w:r>
      <w:proofErr w:type="spellStart"/>
      <w:r w:rsidRPr="00395B5E">
        <w:rPr>
          <w:rFonts w:ascii="Arial" w:eastAsia="Calibri" w:hAnsi="Arial" w:cs="Arial"/>
          <w:sz w:val="20"/>
          <w:szCs w:val="20"/>
        </w:rPr>
        <w:t>datelor</w:t>
      </w:r>
      <w:proofErr w:type="spellEnd"/>
      <w:r w:rsidRPr="00395B5E">
        <w:rPr>
          <w:rFonts w:ascii="Arial" w:eastAsia="Calibri" w:hAnsi="Arial" w:cs="Arial"/>
          <w:sz w:val="20"/>
          <w:szCs w:val="20"/>
        </w:rPr>
        <w:t xml:space="preserve"> de </w:t>
      </w:r>
      <w:proofErr w:type="spellStart"/>
      <w:r w:rsidRPr="00395B5E">
        <w:rPr>
          <w:rFonts w:ascii="Arial" w:eastAsia="Calibri" w:hAnsi="Arial" w:cs="Arial"/>
          <w:sz w:val="20"/>
          <w:szCs w:val="20"/>
        </w:rPr>
        <w:t>identificare</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în</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cadrul</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procesului</w:t>
      </w:r>
      <w:proofErr w:type="spellEnd"/>
      <w:r w:rsidRPr="00395B5E">
        <w:rPr>
          <w:rFonts w:ascii="Arial" w:eastAsia="Calibri" w:hAnsi="Arial" w:cs="Arial"/>
          <w:sz w:val="20"/>
          <w:szCs w:val="20"/>
        </w:rPr>
        <w:t xml:space="preserve"> de </w:t>
      </w:r>
      <w:proofErr w:type="spellStart"/>
      <w:r w:rsidRPr="00395B5E">
        <w:rPr>
          <w:rFonts w:ascii="Arial" w:eastAsia="Calibri" w:hAnsi="Arial" w:cs="Arial"/>
          <w:sz w:val="20"/>
          <w:szCs w:val="20"/>
        </w:rPr>
        <w:t>verificare</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tehnică</w:t>
      </w:r>
      <w:proofErr w:type="spellEnd"/>
      <w:r w:rsidRPr="00395B5E">
        <w:rPr>
          <w:rFonts w:ascii="Arial" w:eastAsia="Calibri" w:hAnsi="Arial" w:cs="Arial"/>
          <w:sz w:val="20"/>
          <w:szCs w:val="20"/>
        </w:rPr>
        <w:t xml:space="preserve"> a </w:t>
      </w:r>
      <w:proofErr w:type="spellStart"/>
      <w:r w:rsidRPr="00395B5E">
        <w:rPr>
          <w:rFonts w:ascii="Arial" w:eastAsia="Calibri" w:hAnsi="Arial" w:cs="Arial"/>
          <w:sz w:val="20"/>
          <w:szCs w:val="20"/>
        </w:rPr>
        <w:t>utilajelor</w:t>
      </w:r>
      <w:proofErr w:type="spellEnd"/>
      <w:r w:rsidRPr="00395B5E">
        <w:rPr>
          <w:rFonts w:ascii="Arial" w:eastAsia="Calibri" w:hAnsi="Arial" w:cs="Arial"/>
          <w:sz w:val="20"/>
          <w:szCs w:val="20"/>
        </w:rPr>
        <w:t>).</w:t>
      </w:r>
    </w:p>
    <w:p w:rsidR="00973B57" w:rsidRPr="00395B5E" w:rsidRDefault="00973B57" w:rsidP="00973B57">
      <w:pPr>
        <w:autoSpaceDE w:val="0"/>
        <w:autoSpaceDN w:val="0"/>
        <w:adjustRightInd w:val="0"/>
        <w:spacing w:after="0"/>
        <w:ind w:right="141" w:firstLine="294"/>
        <w:jc w:val="both"/>
        <w:rPr>
          <w:rFonts w:ascii="Arial" w:eastAsia="Calibri" w:hAnsi="Arial" w:cs="Arial"/>
          <w:sz w:val="20"/>
          <w:szCs w:val="20"/>
        </w:rPr>
      </w:pPr>
    </w:p>
    <w:p w:rsidR="00395B5E" w:rsidRPr="00395B5E" w:rsidRDefault="00395B5E" w:rsidP="00973B57">
      <w:pPr>
        <w:autoSpaceDE w:val="0"/>
        <w:autoSpaceDN w:val="0"/>
        <w:adjustRightInd w:val="0"/>
        <w:spacing w:after="0"/>
        <w:ind w:right="141" w:firstLine="294"/>
        <w:jc w:val="both"/>
        <w:rPr>
          <w:rFonts w:ascii="Arial" w:eastAsia="Calibri" w:hAnsi="Arial" w:cs="Arial"/>
          <w:sz w:val="20"/>
          <w:szCs w:val="20"/>
        </w:rPr>
      </w:pPr>
      <w:proofErr w:type="spellStart"/>
      <w:r w:rsidRPr="00395B5E">
        <w:rPr>
          <w:rFonts w:ascii="Arial" w:eastAsia="Calibri" w:hAnsi="Arial" w:cs="Arial"/>
          <w:sz w:val="20"/>
          <w:szCs w:val="20"/>
        </w:rPr>
        <w:t>Vechimea</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medie</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Vm</w:t>
      </w:r>
      <w:proofErr w:type="spellEnd"/>
      <w:r w:rsidRPr="00395B5E">
        <w:rPr>
          <w:rFonts w:ascii="Arial" w:eastAsia="Calibri" w:hAnsi="Arial" w:cs="Arial"/>
          <w:sz w:val="20"/>
          <w:szCs w:val="20"/>
        </w:rPr>
        <w:t xml:space="preserve">) a </w:t>
      </w:r>
      <w:proofErr w:type="spellStart"/>
      <w:r w:rsidRPr="00395B5E">
        <w:rPr>
          <w:rFonts w:ascii="Arial" w:eastAsia="Calibri" w:hAnsi="Arial" w:cs="Arial"/>
          <w:sz w:val="20"/>
          <w:szCs w:val="20"/>
        </w:rPr>
        <w:t>parcului</w:t>
      </w:r>
      <w:proofErr w:type="spellEnd"/>
      <w:r w:rsidRPr="00395B5E">
        <w:rPr>
          <w:rFonts w:ascii="Arial" w:eastAsia="Calibri" w:hAnsi="Arial" w:cs="Arial"/>
          <w:sz w:val="20"/>
          <w:szCs w:val="20"/>
        </w:rPr>
        <w:t xml:space="preserve"> de </w:t>
      </w:r>
      <w:proofErr w:type="spellStart"/>
      <w:r w:rsidRPr="00395B5E">
        <w:rPr>
          <w:rFonts w:ascii="Arial" w:eastAsia="Calibri" w:hAnsi="Arial" w:cs="Arial"/>
          <w:sz w:val="20"/>
          <w:szCs w:val="20"/>
        </w:rPr>
        <w:t>utilaje</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pentru</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fiecare</w:t>
      </w:r>
      <w:proofErr w:type="spellEnd"/>
      <w:r w:rsidRPr="00395B5E">
        <w:rPr>
          <w:rFonts w:ascii="Arial" w:eastAsia="Calibri" w:hAnsi="Arial" w:cs="Arial"/>
          <w:sz w:val="20"/>
          <w:szCs w:val="20"/>
        </w:rPr>
        <w:t xml:space="preserve"> lot se </w:t>
      </w:r>
      <w:proofErr w:type="spellStart"/>
      <w:r w:rsidRPr="00395B5E">
        <w:rPr>
          <w:rFonts w:ascii="Arial" w:eastAsia="Calibri" w:hAnsi="Arial" w:cs="Arial"/>
          <w:sz w:val="20"/>
          <w:szCs w:val="20"/>
        </w:rPr>
        <w:t>calculează</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prin</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însumarea</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vârstelor</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utilajelor</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ofertate</w:t>
      </w:r>
      <w:proofErr w:type="spellEnd"/>
      <w:r w:rsidRPr="00395B5E">
        <w:rPr>
          <w:rFonts w:ascii="Arial" w:eastAsia="Calibri" w:hAnsi="Arial" w:cs="Arial"/>
          <w:sz w:val="20"/>
          <w:szCs w:val="20"/>
        </w:rPr>
        <w:t xml:space="preserve"> (S) </w:t>
      </w:r>
      <w:proofErr w:type="spellStart"/>
      <w:r w:rsidRPr="00395B5E">
        <w:rPr>
          <w:rFonts w:ascii="Arial" w:eastAsia="Calibri" w:hAnsi="Arial" w:cs="Arial"/>
          <w:sz w:val="20"/>
          <w:szCs w:val="20"/>
        </w:rPr>
        <w:t>în</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cadrul</w:t>
      </w:r>
      <w:proofErr w:type="spellEnd"/>
      <w:r w:rsidRPr="00395B5E">
        <w:rPr>
          <w:rFonts w:ascii="Arial" w:eastAsia="Calibri" w:hAnsi="Arial" w:cs="Arial"/>
          <w:sz w:val="20"/>
          <w:szCs w:val="20"/>
        </w:rPr>
        <w:t xml:space="preserve"> </w:t>
      </w:r>
      <w:proofErr w:type="spellStart"/>
      <w:r w:rsidRPr="00395B5E">
        <w:rPr>
          <w:rFonts w:ascii="Arial" w:eastAsia="Calibri" w:hAnsi="Arial" w:cs="Arial"/>
          <w:sz w:val="20"/>
          <w:szCs w:val="20"/>
        </w:rPr>
        <w:t>respectivului</w:t>
      </w:r>
      <w:proofErr w:type="spellEnd"/>
      <w:r w:rsidRPr="00395B5E">
        <w:rPr>
          <w:rFonts w:ascii="Arial" w:eastAsia="Calibri" w:hAnsi="Arial" w:cs="Arial"/>
          <w:sz w:val="20"/>
          <w:szCs w:val="20"/>
        </w:rPr>
        <w:t xml:space="preserve"> lot </w:t>
      </w:r>
      <w:proofErr w:type="spellStart"/>
      <w:r w:rsidRPr="00395B5E">
        <w:rPr>
          <w:rFonts w:ascii="Arial" w:eastAsia="Calibri" w:hAnsi="Arial" w:cs="Arial"/>
          <w:sz w:val="20"/>
          <w:szCs w:val="20"/>
        </w:rPr>
        <w:t>împărțită</w:t>
      </w:r>
      <w:proofErr w:type="spellEnd"/>
      <w:r w:rsidRPr="00395B5E">
        <w:rPr>
          <w:rFonts w:ascii="Arial" w:eastAsia="Calibri" w:hAnsi="Arial" w:cs="Arial"/>
          <w:sz w:val="20"/>
          <w:szCs w:val="20"/>
        </w:rPr>
        <w:t xml:space="preserve"> la </w:t>
      </w:r>
      <w:proofErr w:type="spellStart"/>
      <w:r w:rsidRPr="00395B5E">
        <w:rPr>
          <w:rFonts w:ascii="Arial" w:eastAsia="Calibri" w:hAnsi="Arial" w:cs="Arial"/>
          <w:sz w:val="20"/>
          <w:szCs w:val="20"/>
        </w:rPr>
        <w:t>numărul</w:t>
      </w:r>
      <w:proofErr w:type="spellEnd"/>
      <w:r w:rsidRPr="00395B5E">
        <w:rPr>
          <w:rFonts w:ascii="Arial" w:eastAsia="Calibri" w:hAnsi="Arial" w:cs="Arial"/>
          <w:sz w:val="20"/>
          <w:szCs w:val="20"/>
        </w:rPr>
        <w:t xml:space="preserve"> de </w:t>
      </w:r>
      <w:proofErr w:type="spellStart"/>
      <w:proofErr w:type="gramStart"/>
      <w:r w:rsidRPr="00395B5E">
        <w:rPr>
          <w:rFonts w:ascii="Arial" w:eastAsia="Calibri" w:hAnsi="Arial" w:cs="Arial"/>
          <w:sz w:val="20"/>
          <w:szCs w:val="20"/>
        </w:rPr>
        <w:t>utilaje</w:t>
      </w:r>
      <w:proofErr w:type="spellEnd"/>
      <w:r w:rsidRPr="00395B5E">
        <w:rPr>
          <w:rFonts w:ascii="Arial" w:eastAsia="Calibri" w:hAnsi="Arial" w:cs="Arial"/>
          <w:sz w:val="20"/>
          <w:szCs w:val="20"/>
        </w:rPr>
        <w:t xml:space="preserve"> din </w:t>
      </w:r>
      <w:proofErr w:type="spellStart"/>
      <w:r w:rsidRPr="00395B5E">
        <w:rPr>
          <w:rFonts w:ascii="Arial" w:eastAsia="Calibri" w:hAnsi="Arial" w:cs="Arial"/>
          <w:sz w:val="20"/>
          <w:szCs w:val="20"/>
        </w:rPr>
        <w:t>respectivul</w:t>
      </w:r>
      <w:proofErr w:type="spellEnd"/>
      <w:r w:rsidRPr="00395B5E">
        <w:rPr>
          <w:rFonts w:ascii="Arial" w:eastAsia="Calibri" w:hAnsi="Arial" w:cs="Arial"/>
          <w:sz w:val="20"/>
          <w:szCs w:val="20"/>
        </w:rPr>
        <w:t xml:space="preserve"> lot</w:t>
      </w:r>
      <w:proofErr w:type="gramEnd"/>
      <w:r w:rsidRPr="00395B5E">
        <w:rPr>
          <w:rFonts w:ascii="Arial" w:eastAsia="Calibri" w:hAnsi="Arial" w:cs="Arial"/>
          <w:sz w:val="20"/>
          <w:szCs w:val="20"/>
        </w:rPr>
        <w:t xml:space="preserve"> (n):</w:t>
      </w:r>
    </w:p>
    <w:p w:rsidR="00395B5E" w:rsidRPr="00395B5E" w:rsidRDefault="00395B5E" w:rsidP="00973B57">
      <w:pPr>
        <w:autoSpaceDE w:val="0"/>
        <w:autoSpaceDN w:val="0"/>
        <w:adjustRightInd w:val="0"/>
        <w:spacing w:after="0"/>
        <w:ind w:right="141" w:firstLine="294"/>
        <w:jc w:val="both"/>
        <w:rPr>
          <w:rFonts w:ascii="Arial" w:eastAsia="Calibri" w:hAnsi="Arial" w:cs="Arial"/>
          <w:sz w:val="20"/>
          <w:szCs w:val="20"/>
        </w:rPr>
      </w:pPr>
      <w:proofErr w:type="spellStart"/>
      <w:r w:rsidRPr="00395B5E">
        <w:rPr>
          <w:rFonts w:ascii="Arial" w:eastAsia="Calibri" w:hAnsi="Arial" w:cs="Arial"/>
          <w:sz w:val="20"/>
          <w:szCs w:val="20"/>
        </w:rPr>
        <w:t>Vm</w:t>
      </w:r>
      <w:proofErr w:type="spellEnd"/>
      <w:r w:rsidRPr="00395B5E">
        <w:rPr>
          <w:rFonts w:ascii="Arial" w:eastAsia="Calibri" w:hAnsi="Arial" w:cs="Arial"/>
          <w:sz w:val="20"/>
          <w:szCs w:val="20"/>
        </w:rPr>
        <w:t xml:space="preserve"> = S/n</w:t>
      </w:r>
    </w:p>
    <w:p w:rsidR="00973B57" w:rsidRDefault="00973B57" w:rsidP="00C15707">
      <w:pPr>
        <w:pStyle w:val="NoSpacing"/>
        <w:ind w:right="141"/>
        <w:rPr>
          <w:rFonts w:ascii="Arial" w:eastAsia="Calibri" w:hAnsi="Arial" w:cs="Arial"/>
          <w:sz w:val="20"/>
          <w:szCs w:val="20"/>
        </w:rPr>
      </w:pPr>
    </w:p>
    <w:p w:rsidR="00395B5E" w:rsidRPr="00395B5E" w:rsidRDefault="00395B5E" w:rsidP="00973B57">
      <w:pPr>
        <w:rPr>
          <w:rFonts w:ascii="Arial" w:hAnsi="Arial" w:cs="Arial"/>
          <w:sz w:val="20"/>
          <w:szCs w:val="20"/>
        </w:rPr>
      </w:pPr>
      <w:proofErr w:type="spellStart"/>
      <w:r w:rsidRPr="00395B5E">
        <w:rPr>
          <w:rFonts w:ascii="Arial" w:eastAsia="Calibri" w:hAnsi="Arial" w:cs="Arial"/>
          <w:sz w:val="20"/>
          <w:szCs w:val="20"/>
        </w:rPr>
        <w:t>Algoritm</w:t>
      </w:r>
      <w:proofErr w:type="spellEnd"/>
      <w:r w:rsidRPr="00395B5E">
        <w:rPr>
          <w:rFonts w:ascii="Arial" w:eastAsia="Calibri" w:hAnsi="Arial" w:cs="Arial"/>
          <w:sz w:val="20"/>
          <w:szCs w:val="20"/>
        </w:rPr>
        <w:t xml:space="preserve"> de </w:t>
      </w:r>
      <w:proofErr w:type="spellStart"/>
      <w:r w:rsidRPr="00395B5E">
        <w:rPr>
          <w:rFonts w:ascii="Arial" w:eastAsia="Calibri" w:hAnsi="Arial" w:cs="Arial"/>
          <w:sz w:val="20"/>
          <w:szCs w:val="20"/>
        </w:rPr>
        <w:t>calcul</w:t>
      </w:r>
      <w:proofErr w:type="spellEnd"/>
      <w:r w:rsidRPr="00395B5E">
        <w:rPr>
          <w:rFonts w:ascii="Arial" w:eastAsia="Calibri" w:hAnsi="Arial" w:cs="Arial"/>
          <w:sz w:val="20"/>
          <w:szCs w:val="20"/>
        </w:rPr>
        <w:t xml:space="preserve">: </w:t>
      </w:r>
      <w:proofErr w:type="spellStart"/>
      <w:proofErr w:type="gramStart"/>
      <w:r w:rsidRPr="00395B5E">
        <w:rPr>
          <w:rFonts w:ascii="Arial" w:hAnsi="Arial" w:cs="Arial"/>
          <w:sz w:val="20"/>
          <w:szCs w:val="20"/>
        </w:rPr>
        <w:t>Pv</w:t>
      </w:r>
      <w:proofErr w:type="spellEnd"/>
      <w:proofErr w:type="gramEnd"/>
      <w:r w:rsidRPr="00395B5E">
        <w:rPr>
          <w:rFonts w:ascii="Arial" w:hAnsi="Arial" w:cs="Arial"/>
          <w:sz w:val="20"/>
          <w:szCs w:val="20"/>
        </w:rPr>
        <w:t xml:space="preserve"> – </w:t>
      </w:r>
      <w:proofErr w:type="spellStart"/>
      <w:r w:rsidRPr="00395B5E">
        <w:rPr>
          <w:rFonts w:ascii="Arial" w:hAnsi="Arial" w:cs="Arial"/>
          <w:sz w:val="20"/>
          <w:szCs w:val="20"/>
        </w:rPr>
        <w:t>punctaj</w:t>
      </w:r>
      <w:proofErr w:type="spellEnd"/>
      <w:r w:rsidRPr="00395B5E">
        <w:rPr>
          <w:rFonts w:ascii="Arial" w:hAnsi="Arial" w:cs="Arial"/>
          <w:sz w:val="20"/>
          <w:szCs w:val="20"/>
        </w:rPr>
        <w:t xml:space="preserve"> </w:t>
      </w:r>
      <w:proofErr w:type="spellStart"/>
      <w:r w:rsidRPr="00395B5E">
        <w:rPr>
          <w:rFonts w:ascii="Arial" w:hAnsi="Arial" w:cs="Arial"/>
          <w:sz w:val="20"/>
          <w:szCs w:val="20"/>
        </w:rPr>
        <w:t>vechime</w:t>
      </w:r>
      <w:proofErr w:type="spellEnd"/>
      <w:r w:rsidRPr="00395B5E">
        <w:rPr>
          <w:rFonts w:ascii="Arial" w:hAnsi="Arial" w:cs="Arial"/>
          <w:sz w:val="20"/>
          <w:szCs w:val="20"/>
        </w:rPr>
        <w:t xml:space="preserve"> </w:t>
      </w:r>
      <w:proofErr w:type="spellStart"/>
      <w:r w:rsidRPr="00395B5E">
        <w:rPr>
          <w:rFonts w:ascii="Arial" w:hAnsi="Arial" w:cs="Arial"/>
          <w:sz w:val="20"/>
          <w:szCs w:val="20"/>
        </w:rPr>
        <w:t>medie</w:t>
      </w:r>
      <w:proofErr w:type="spellEnd"/>
    </w:p>
    <w:p w:rsidR="00395B5E" w:rsidRPr="00395B5E" w:rsidRDefault="00395B5E" w:rsidP="00C15707">
      <w:pPr>
        <w:pStyle w:val="NoSpacing"/>
        <w:ind w:right="141"/>
        <w:rPr>
          <w:rFonts w:ascii="Arial" w:hAnsi="Arial" w:cs="Arial"/>
          <w:sz w:val="20"/>
          <w:szCs w:val="20"/>
        </w:rPr>
      </w:pPr>
    </w:p>
    <w:tbl>
      <w:tblPr>
        <w:tblStyle w:val="TableGrid"/>
        <w:tblW w:w="0" w:type="auto"/>
        <w:tblInd w:w="572" w:type="dxa"/>
        <w:tblLayout w:type="fixed"/>
        <w:tblLook w:val="04A0" w:firstRow="1" w:lastRow="0" w:firstColumn="1" w:lastColumn="0" w:noHBand="0" w:noVBand="1"/>
      </w:tblPr>
      <w:tblGrid>
        <w:gridCol w:w="2132"/>
        <w:gridCol w:w="1559"/>
      </w:tblGrid>
      <w:tr w:rsidR="00395B5E" w:rsidRPr="00395B5E" w:rsidTr="00FC49FF">
        <w:tc>
          <w:tcPr>
            <w:tcW w:w="2132" w:type="dxa"/>
          </w:tcPr>
          <w:p w:rsidR="00395B5E" w:rsidRPr="00395B5E" w:rsidRDefault="00395B5E" w:rsidP="00C15707">
            <w:pPr>
              <w:pStyle w:val="NoSpacing"/>
              <w:ind w:right="141"/>
              <w:jc w:val="center"/>
              <w:rPr>
                <w:rFonts w:ascii="Arial" w:hAnsi="Arial" w:cs="Arial"/>
                <w:sz w:val="20"/>
                <w:szCs w:val="20"/>
              </w:rPr>
            </w:pPr>
            <w:r w:rsidRPr="00395B5E">
              <w:rPr>
                <w:rFonts w:ascii="Arial" w:hAnsi="Arial" w:cs="Arial"/>
                <w:sz w:val="20"/>
                <w:szCs w:val="20"/>
              </w:rPr>
              <w:t xml:space="preserve">Vechimea medie </w:t>
            </w:r>
            <w:proofErr w:type="spellStart"/>
            <w:r w:rsidRPr="00395B5E">
              <w:rPr>
                <w:rFonts w:ascii="Arial" w:hAnsi="Arial" w:cs="Arial"/>
                <w:sz w:val="20"/>
                <w:szCs w:val="20"/>
              </w:rPr>
              <w:t>Vm</w:t>
            </w:r>
            <w:proofErr w:type="spellEnd"/>
          </w:p>
        </w:tc>
        <w:tc>
          <w:tcPr>
            <w:tcW w:w="1559" w:type="dxa"/>
          </w:tcPr>
          <w:p w:rsidR="00395B5E" w:rsidRPr="00395B5E" w:rsidRDefault="00395B5E" w:rsidP="00C15707">
            <w:pPr>
              <w:pStyle w:val="NoSpacing"/>
              <w:ind w:right="141"/>
              <w:jc w:val="center"/>
              <w:rPr>
                <w:rFonts w:ascii="Arial" w:hAnsi="Arial" w:cs="Arial"/>
                <w:sz w:val="20"/>
                <w:szCs w:val="20"/>
              </w:rPr>
            </w:pPr>
            <w:r w:rsidRPr="00395B5E">
              <w:rPr>
                <w:rFonts w:ascii="Arial" w:hAnsi="Arial" w:cs="Arial"/>
                <w:sz w:val="20"/>
                <w:szCs w:val="20"/>
              </w:rPr>
              <w:t xml:space="preserve">Punctaj </w:t>
            </w:r>
            <w:proofErr w:type="spellStart"/>
            <w:r w:rsidRPr="00395B5E">
              <w:rPr>
                <w:rFonts w:ascii="Arial" w:hAnsi="Arial" w:cs="Arial"/>
                <w:sz w:val="20"/>
                <w:szCs w:val="20"/>
              </w:rPr>
              <w:t>Pv</w:t>
            </w:r>
            <w:proofErr w:type="spellEnd"/>
          </w:p>
        </w:tc>
      </w:tr>
      <w:tr w:rsidR="00395B5E" w:rsidRPr="00395B5E" w:rsidTr="00FC49FF">
        <w:tc>
          <w:tcPr>
            <w:tcW w:w="2132" w:type="dxa"/>
          </w:tcPr>
          <w:p w:rsidR="00395B5E" w:rsidRPr="00395B5E" w:rsidRDefault="00395B5E" w:rsidP="00C15707">
            <w:pPr>
              <w:pStyle w:val="NoSpacing"/>
              <w:ind w:right="141"/>
              <w:jc w:val="center"/>
              <w:rPr>
                <w:rFonts w:ascii="Arial" w:hAnsi="Arial" w:cs="Arial"/>
                <w:sz w:val="20"/>
                <w:szCs w:val="20"/>
              </w:rPr>
            </w:pPr>
            <w:r w:rsidRPr="00395B5E">
              <w:rPr>
                <w:rFonts w:ascii="Arial" w:hAnsi="Arial" w:cs="Arial"/>
                <w:sz w:val="20"/>
                <w:szCs w:val="20"/>
              </w:rPr>
              <w:t>0-5 ani</w:t>
            </w:r>
          </w:p>
        </w:tc>
        <w:tc>
          <w:tcPr>
            <w:tcW w:w="1559" w:type="dxa"/>
          </w:tcPr>
          <w:p w:rsidR="00395B5E" w:rsidRPr="00395B5E" w:rsidRDefault="00395B5E" w:rsidP="00C15707">
            <w:pPr>
              <w:pStyle w:val="NoSpacing"/>
              <w:ind w:right="141"/>
              <w:jc w:val="center"/>
              <w:rPr>
                <w:rFonts w:ascii="Arial" w:hAnsi="Arial" w:cs="Arial"/>
                <w:sz w:val="20"/>
                <w:szCs w:val="20"/>
              </w:rPr>
            </w:pPr>
            <w:r w:rsidRPr="00395B5E">
              <w:rPr>
                <w:rFonts w:ascii="Arial" w:hAnsi="Arial" w:cs="Arial"/>
                <w:sz w:val="20"/>
                <w:szCs w:val="20"/>
              </w:rPr>
              <w:t>30</w:t>
            </w:r>
          </w:p>
        </w:tc>
      </w:tr>
      <w:tr w:rsidR="00395B5E" w:rsidRPr="00395B5E" w:rsidTr="00FC49FF">
        <w:tc>
          <w:tcPr>
            <w:tcW w:w="2132" w:type="dxa"/>
          </w:tcPr>
          <w:p w:rsidR="00395B5E" w:rsidRPr="00395B5E" w:rsidRDefault="00395B5E" w:rsidP="00C15707">
            <w:pPr>
              <w:pStyle w:val="NoSpacing"/>
              <w:ind w:right="141"/>
              <w:jc w:val="center"/>
              <w:rPr>
                <w:rFonts w:ascii="Arial" w:hAnsi="Arial" w:cs="Arial"/>
                <w:sz w:val="20"/>
                <w:szCs w:val="20"/>
              </w:rPr>
            </w:pPr>
            <w:r w:rsidRPr="00395B5E">
              <w:rPr>
                <w:rFonts w:ascii="Arial" w:hAnsi="Arial" w:cs="Arial"/>
                <w:sz w:val="20"/>
                <w:szCs w:val="20"/>
              </w:rPr>
              <w:t>5-10 ani</w:t>
            </w:r>
          </w:p>
        </w:tc>
        <w:tc>
          <w:tcPr>
            <w:tcW w:w="1559" w:type="dxa"/>
          </w:tcPr>
          <w:p w:rsidR="00395B5E" w:rsidRPr="00395B5E" w:rsidRDefault="00395B5E" w:rsidP="00C15707">
            <w:pPr>
              <w:pStyle w:val="NoSpacing"/>
              <w:ind w:right="141"/>
              <w:jc w:val="center"/>
              <w:rPr>
                <w:rFonts w:ascii="Arial" w:hAnsi="Arial" w:cs="Arial"/>
                <w:sz w:val="20"/>
                <w:szCs w:val="20"/>
              </w:rPr>
            </w:pPr>
            <w:r w:rsidRPr="00395B5E">
              <w:rPr>
                <w:rFonts w:ascii="Arial" w:hAnsi="Arial" w:cs="Arial"/>
                <w:sz w:val="20"/>
                <w:szCs w:val="20"/>
              </w:rPr>
              <w:t>20</w:t>
            </w:r>
          </w:p>
        </w:tc>
      </w:tr>
      <w:tr w:rsidR="00395B5E" w:rsidRPr="00395B5E" w:rsidTr="00FC49FF">
        <w:tc>
          <w:tcPr>
            <w:tcW w:w="2132" w:type="dxa"/>
          </w:tcPr>
          <w:p w:rsidR="00395B5E" w:rsidRPr="00395B5E" w:rsidRDefault="00395B5E" w:rsidP="00C15707">
            <w:pPr>
              <w:pStyle w:val="NoSpacing"/>
              <w:ind w:right="141"/>
              <w:jc w:val="center"/>
              <w:rPr>
                <w:rFonts w:ascii="Arial" w:hAnsi="Arial" w:cs="Arial"/>
                <w:sz w:val="20"/>
                <w:szCs w:val="20"/>
              </w:rPr>
            </w:pPr>
            <w:r w:rsidRPr="00395B5E">
              <w:rPr>
                <w:rFonts w:ascii="Arial" w:hAnsi="Arial" w:cs="Arial"/>
                <w:sz w:val="20"/>
                <w:szCs w:val="20"/>
              </w:rPr>
              <w:t>10-15 ani</w:t>
            </w:r>
          </w:p>
        </w:tc>
        <w:tc>
          <w:tcPr>
            <w:tcW w:w="1559" w:type="dxa"/>
          </w:tcPr>
          <w:p w:rsidR="00395B5E" w:rsidRPr="00395B5E" w:rsidRDefault="00395B5E" w:rsidP="00C15707">
            <w:pPr>
              <w:pStyle w:val="NoSpacing"/>
              <w:ind w:right="141"/>
              <w:jc w:val="center"/>
              <w:rPr>
                <w:rFonts w:ascii="Arial" w:hAnsi="Arial" w:cs="Arial"/>
                <w:sz w:val="20"/>
                <w:szCs w:val="20"/>
              </w:rPr>
            </w:pPr>
            <w:r w:rsidRPr="00395B5E">
              <w:rPr>
                <w:rFonts w:ascii="Arial" w:hAnsi="Arial" w:cs="Arial"/>
                <w:sz w:val="20"/>
                <w:szCs w:val="20"/>
              </w:rPr>
              <w:t>10</w:t>
            </w:r>
          </w:p>
        </w:tc>
      </w:tr>
      <w:tr w:rsidR="00395B5E" w:rsidRPr="00395B5E" w:rsidTr="00FC49FF">
        <w:tc>
          <w:tcPr>
            <w:tcW w:w="2132" w:type="dxa"/>
          </w:tcPr>
          <w:p w:rsidR="00395B5E" w:rsidRPr="00395B5E" w:rsidRDefault="00395B5E" w:rsidP="00C15707">
            <w:pPr>
              <w:pStyle w:val="NoSpacing"/>
              <w:ind w:right="141"/>
              <w:jc w:val="center"/>
              <w:rPr>
                <w:rFonts w:ascii="Arial" w:hAnsi="Arial" w:cs="Arial"/>
                <w:sz w:val="20"/>
                <w:szCs w:val="20"/>
              </w:rPr>
            </w:pPr>
            <w:r w:rsidRPr="00395B5E">
              <w:rPr>
                <w:rFonts w:ascii="Arial" w:hAnsi="Arial" w:cs="Arial"/>
                <w:sz w:val="20"/>
                <w:szCs w:val="20"/>
              </w:rPr>
              <w:t>Peste 15 ani</w:t>
            </w:r>
          </w:p>
        </w:tc>
        <w:tc>
          <w:tcPr>
            <w:tcW w:w="1559" w:type="dxa"/>
          </w:tcPr>
          <w:p w:rsidR="00395B5E" w:rsidRPr="00395B5E" w:rsidRDefault="00395B5E" w:rsidP="00C15707">
            <w:pPr>
              <w:pStyle w:val="NoSpacing"/>
              <w:ind w:right="141"/>
              <w:jc w:val="center"/>
              <w:rPr>
                <w:rFonts w:ascii="Arial" w:hAnsi="Arial" w:cs="Arial"/>
                <w:sz w:val="20"/>
                <w:szCs w:val="20"/>
              </w:rPr>
            </w:pPr>
            <w:r w:rsidRPr="00395B5E">
              <w:rPr>
                <w:rFonts w:ascii="Arial" w:hAnsi="Arial" w:cs="Arial"/>
                <w:sz w:val="20"/>
                <w:szCs w:val="20"/>
              </w:rPr>
              <w:t>0</w:t>
            </w:r>
          </w:p>
        </w:tc>
      </w:tr>
    </w:tbl>
    <w:p w:rsidR="001B21D3" w:rsidRPr="00395B5E" w:rsidRDefault="001B21D3" w:rsidP="00C15707">
      <w:pPr>
        <w:widowControl w:val="0"/>
        <w:autoSpaceDE w:val="0"/>
        <w:autoSpaceDN w:val="0"/>
        <w:adjustRightInd w:val="0"/>
        <w:spacing w:after="0" w:line="240" w:lineRule="auto"/>
        <w:ind w:right="141" w:firstLine="360"/>
        <w:rPr>
          <w:rFonts w:ascii="Arial" w:hAnsi="Arial" w:cs="Arial"/>
          <w:b/>
          <w:sz w:val="20"/>
          <w:szCs w:val="20"/>
          <w:lang w:val="ro-RO"/>
        </w:rPr>
      </w:pPr>
    </w:p>
    <w:p w:rsidR="00E93B20" w:rsidRPr="00395B5E" w:rsidRDefault="00FB19D2" w:rsidP="00C15707">
      <w:pPr>
        <w:pStyle w:val="Heading2"/>
        <w:ind w:right="141"/>
        <w:rPr>
          <w:rFonts w:cs="Arial"/>
          <w:szCs w:val="20"/>
          <w:lang w:val="ro-RO"/>
        </w:rPr>
      </w:pPr>
      <w:r w:rsidRPr="00395B5E">
        <w:rPr>
          <w:rFonts w:cs="Arial"/>
          <w:szCs w:val="20"/>
          <w:lang w:val="ro-RO"/>
        </w:rPr>
        <w:t>IV.3) INFORMATII ADMINISTRATIVE</w:t>
      </w:r>
    </w:p>
    <w:p w:rsidR="00E93B20" w:rsidRPr="00611B9B" w:rsidRDefault="00FB19D2" w:rsidP="00C15707">
      <w:pPr>
        <w:pStyle w:val="Heading3"/>
        <w:ind w:right="141"/>
        <w:rPr>
          <w:lang w:val="ro-RO"/>
        </w:rPr>
      </w:pPr>
      <w:r w:rsidRPr="00395B5E">
        <w:rPr>
          <w:rFonts w:cs="Arial"/>
          <w:szCs w:val="20"/>
          <w:lang w:val="ro-RO"/>
        </w:rPr>
        <w:t xml:space="preserve">IV.3.1) </w:t>
      </w:r>
      <w:proofErr w:type="spellStart"/>
      <w:r w:rsidRPr="00395B5E">
        <w:rPr>
          <w:rFonts w:cs="Arial"/>
          <w:szCs w:val="20"/>
          <w:lang w:val="ro-RO"/>
        </w:rPr>
        <w:t>Numar</w:t>
      </w:r>
      <w:proofErr w:type="spellEnd"/>
      <w:r w:rsidRPr="00395B5E">
        <w:rPr>
          <w:rFonts w:cs="Arial"/>
          <w:szCs w:val="20"/>
          <w:lang w:val="ro-RO"/>
        </w:rPr>
        <w:t xml:space="preserve"> de </w:t>
      </w:r>
      <w:proofErr w:type="spellStart"/>
      <w:r w:rsidRPr="00395B5E">
        <w:rPr>
          <w:rFonts w:cs="Arial"/>
          <w:szCs w:val="20"/>
          <w:lang w:val="ro-RO"/>
        </w:rPr>
        <w:t>referinta</w:t>
      </w:r>
      <w:proofErr w:type="spellEnd"/>
      <w:r w:rsidRPr="00395B5E">
        <w:rPr>
          <w:rFonts w:cs="Arial"/>
          <w:szCs w:val="20"/>
          <w:lang w:val="ro-RO"/>
        </w:rPr>
        <w:t xml:space="preserve"> atribuit</w:t>
      </w:r>
      <w:r w:rsidRPr="00611B9B">
        <w:rPr>
          <w:lang w:val="ro-RO"/>
        </w:rPr>
        <w:t xml:space="preserve"> dosarului de autoritatea contractanta</w:t>
      </w:r>
    </w:p>
    <w:p w:rsidR="00E93B20" w:rsidRPr="00611B9B" w:rsidRDefault="00E151F9" w:rsidP="00C15707">
      <w:pPr>
        <w:widowControl w:val="0"/>
        <w:autoSpaceDE w:val="0"/>
        <w:autoSpaceDN w:val="0"/>
        <w:adjustRightInd w:val="0"/>
        <w:spacing w:after="0" w:line="240" w:lineRule="auto"/>
        <w:ind w:left="280" w:right="141"/>
        <w:rPr>
          <w:rFonts w:ascii="Arial" w:hAnsi="Arial" w:cs="Arial"/>
          <w:sz w:val="20"/>
          <w:szCs w:val="20"/>
          <w:lang w:val="ro-RO"/>
        </w:rPr>
      </w:pPr>
      <w:r w:rsidRPr="00611B9B">
        <w:rPr>
          <w:rFonts w:ascii="Arial" w:hAnsi="Arial" w:cs="Arial"/>
          <w:sz w:val="20"/>
          <w:szCs w:val="20"/>
          <w:lang w:val="ro-RO"/>
        </w:rPr>
        <w:t xml:space="preserve">            </w:t>
      </w:r>
      <w:r w:rsidR="00B772D9" w:rsidRPr="00B772D9">
        <w:rPr>
          <w:rFonts w:ascii="Arial" w:hAnsi="Arial" w:cs="Arial"/>
          <w:sz w:val="20"/>
          <w:szCs w:val="20"/>
          <w:lang w:val="ro-RO"/>
        </w:rPr>
        <w:t>30267310-2019-476.1</w:t>
      </w:r>
    </w:p>
    <w:p w:rsidR="00E93B20" w:rsidRPr="00611B9B" w:rsidRDefault="00FB19D2" w:rsidP="00C15707">
      <w:pPr>
        <w:pStyle w:val="Heading3"/>
        <w:ind w:right="141"/>
        <w:rPr>
          <w:lang w:val="ro-RO"/>
        </w:rPr>
      </w:pPr>
      <w:r w:rsidRPr="00611B9B">
        <w:rPr>
          <w:lang w:val="ro-RO"/>
        </w:rPr>
        <w:t xml:space="preserve">IV.3.2) </w:t>
      </w:r>
      <w:proofErr w:type="spellStart"/>
      <w:r w:rsidRPr="00611B9B">
        <w:rPr>
          <w:lang w:val="ro-RO"/>
        </w:rPr>
        <w:t>Anunturi</w:t>
      </w:r>
      <w:proofErr w:type="spellEnd"/>
      <w:r w:rsidRPr="00611B9B">
        <w:rPr>
          <w:lang w:val="ro-RO"/>
        </w:rPr>
        <w:t xml:space="preserve"> publicate (</w:t>
      </w:r>
      <w:proofErr w:type="spellStart"/>
      <w:r w:rsidRPr="00611B9B">
        <w:rPr>
          <w:lang w:val="ro-RO"/>
        </w:rPr>
        <w:t>anunt</w:t>
      </w:r>
      <w:proofErr w:type="spellEnd"/>
      <w:r w:rsidRPr="00611B9B">
        <w:rPr>
          <w:lang w:val="ro-RO"/>
        </w:rPr>
        <w:t xml:space="preserve"> publicat) anterior privind </w:t>
      </w:r>
      <w:proofErr w:type="spellStart"/>
      <w:r w:rsidRPr="00611B9B">
        <w:rPr>
          <w:lang w:val="ro-RO"/>
        </w:rPr>
        <w:t>acelasi</w:t>
      </w:r>
      <w:proofErr w:type="spellEnd"/>
      <w:r w:rsidRPr="00611B9B">
        <w:rPr>
          <w:lang w:val="ro-RO"/>
        </w:rPr>
        <w:t xml:space="preserve"> contract</w:t>
      </w:r>
    </w:p>
    <w:p w:rsidR="00E93B20" w:rsidRPr="00611B9B" w:rsidRDefault="00FB19D2" w:rsidP="00C15707">
      <w:pPr>
        <w:widowControl w:val="0"/>
        <w:autoSpaceDE w:val="0"/>
        <w:autoSpaceDN w:val="0"/>
        <w:adjustRightInd w:val="0"/>
        <w:spacing w:after="0" w:line="240" w:lineRule="auto"/>
        <w:ind w:left="840" w:right="141"/>
        <w:rPr>
          <w:rFonts w:ascii="Arial" w:hAnsi="Arial" w:cs="Arial"/>
          <w:sz w:val="20"/>
          <w:szCs w:val="20"/>
          <w:lang w:val="ro-RO"/>
        </w:rPr>
      </w:pPr>
      <w:r w:rsidRPr="00611B9B">
        <w:rPr>
          <w:rFonts w:ascii="Arial" w:hAnsi="Arial" w:cs="Arial"/>
          <w:sz w:val="20"/>
          <w:szCs w:val="20"/>
          <w:lang w:val="ro-RO"/>
        </w:rPr>
        <w:t>Nu</w:t>
      </w:r>
    </w:p>
    <w:p w:rsidR="00E93B20" w:rsidRPr="00611B9B" w:rsidRDefault="00E93B20" w:rsidP="00C15707">
      <w:pPr>
        <w:widowControl w:val="0"/>
        <w:autoSpaceDE w:val="0"/>
        <w:autoSpaceDN w:val="0"/>
        <w:adjustRightInd w:val="0"/>
        <w:spacing w:after="0" w:line="240" w:lineRule="auto"/>
        <w:ind w:right="141"/>
        <w:rPr>
          <w:rFonts w:ascii="Arial" w:hAnsi="Arial" w:cs="Arial"/>
          <w:sz w:val="20"/>
          <w:szCs w:val="20"/>
          <w:lang w:val="ro-RO"/>
        </w:rPr>
      </w:pPr>
    </w:p>
    <w:p w:rsidR="00E93B20" w:rsidRPr="00611B9B" w:rsidRDefault="00FB19D2" w:rsidP="00C15707">
      <w:pPr>
        <w:pStyle w:val="Heading3"/>
        <w:ind w:right="141"/>
        <w:rPr>
          <w:lang w:val="ro-RO"/>
        </w:rPr>
      </w:pPr>
      <w:r w:rsidRPr="00611B9B">
        <w:rPr>
          <w:lang w:val="ro-RO"/>
        </w:rPr>
        <w:t>IV.3.6) Limba sau limbile in care pot fi redactata oferta/candidatura/proiectul sau cererea de participare</w:t>
      </w:r>
    </w:p>
    <w:p w:rsidR="00E93B20" w:rsidRPr="00611B9B" w:rsidRDefault="00FB19D2" w:rsidP="00C15707">
      <w:pPr>
        <w:widowControl w:val="0"/>
        <w:autoSpaceDE w:val="0"/>
        <w:autoSpaceDN w:val="0"/>
        <w:adjustRightInd w:val="0"/>
        <w:spacing w:after="0" w:line="240" w:lineRule="auto"/>
        <w:ind w:left="840" w:right="141"/>
        <w:rPr>
          <w:rFonts w:ascii="Arial" w:hAnsi="Arial" w:cs="Arial"/>
          <w:sz w:val="20"/>
          <w:szCs w:val="20"/>
          <w:lang w:val="ro-RO"/>
        </w:rPr>
      </w:pPr>
      <w:r w:rsidRPr="00611B9B">
        <w:rPr>
          <w:rFonts w:ascii="Arial" w:hAnsi="Arial" w:cs="Arial"/>
          <w:sz w:val="20"/>
          <w:szCs w:val="20"/>
          <w:lang w:val="ro-RO"/>
        </w:rPr>
        <w:t>Romana</w:t>
      </w:r>
    </w:p>
    <w:p w:rsidR="00E93B20" w:rsidRPr="00611B9B" w:rsidRDefault="00E93B20" w:rsidP="00C15707">
      <w:pPr>
        <w:widowControl w:val="0"/>
        <w:autoSpaceDE w:val="0"/>
        <w:autoSpaceDN w:val="0"/>
        <w:adjustRightInd w:val="0"/>
        <w:spacing w:after="0" w:line="240" w:lineRule="auto"/>
        <w:ind w:right="141"/>
        <w:rPr>
          <w:rFonts w:ascii="Arial" w:hAnsi="Arial" w:cs="Arial"/>
          <w:sz w:val="20"/>
          <w:szCs w:val="20"/>
          <w:lang w:val="ro-RO"/>
        </w:rPr>
      </w:pPr>
    </w:p>
    <w:p w:rsidR="00E93B20" w:rsidRPr="00611B9B" w:rsidRDefault="00FB19D2" w:rsidP="00C15707">
      <w:pPr>
        <w:pStyle w:val="Heading3"/>
        <w:ind w:right="141"/>
        <w:rPr>
          <w:lang w:val="ro-RO"/>
        </w:rPr>
      </w:pPr>
      <w:r w:rsidRPr="00611B9B">
        <w:rPr>
          <w:lang w:val="ro-RO"/>
        </w:rPr>
        <w:t xml:space="preserve">IV.3.7) Perioada minima pe parcursul </w:t>
      </w:r>
      <w:proofErr w:type="spellStart"/>
      <w:r w:rsidRPr="00611B9B">
        <w:rPr>
          <w:lang w:val="ro-RO"/>
        </w:rPr>
        <w:t>careia</w:t>
      </w:r>
      <w:proofErr w:type="spellEnd"/>
      <w:r w:rsidRPr="00611B9B">
        <w:rPr>
          <w:lang w:val="ro-RO"/>
        </w:rPr>
        <w:t xml:space="preserve"> ofertantul trebuie sa</w:t>
      </w:r>
      <w:r w:rsidR="008643B7" w:rsidRPr="00611B9B">
        <w:rPr>
          <w:lang w:val="ro-RO"/>
        </w:rPr>
        <w:t xml:space="preserve"> </w:t>
      </w:r>
      <w:r w:rsidRPr="00611B9B">
        <w:rPr>
          <w:lang w:val="ro-RO"/>
        </w:rPr>
        <w:t xml:space="preserve"> </w:t>
      </w:r>
      <w:proofErr w:type="spellStart"/>
      <w:r w:rsidRPr="00611B9B">
        <w:rPr>
          <w:lang w:val="ro-RO"/>
        </w:rPr>
        <w:t>isi</w:t>
      </w:r>
      <w:proofErr w:type="spellEnd"/>
      <w:r w:rsidRPr="00611B9B">
        <w:rPr>
          <w:lang w:val="ro-RO"/>
        </w:rPr>
        <w:t xml:space="preserve"> </w:t>
      </w:r>
      <w:proofErr w:type="spellStart"/>
      <w:r w:rsidRPr="00611B9B">
        <w:rPr>
          <w:lang w:val="ro-RO"/>
        </w:rPr>
        <w:t>mentina</w:t>
      </w:r>
      <w:proofErr w:type="spellEnd"/>
      <w:r w:rsidRPr="00611B9B">
        <w:rPr>
          <w:lang w:val="ro-RO"/>
        </w:rPr>
        <w:t xml:space="preserve"> oferta (de la termenul limita de primire a ofertelor)</w:t>
      </w:r>
    </w:p>
    <w:p w:rsidR="00E93B20" w:rsidRPr="00611B9B" w:rsidRDefault="00E151F9" w:rsidP="00C15707">
      <w:pPr>
        <w:widowControl w:val="0"/>
        <w:autoSpaceDE w:val="0"/>
        <w:autoSpaceDN w:val="0"/>
        <w:adjustRightInd w:val="0"/>
        <w:spacing w:after="0" w:line="240" w:lineRule="auto"/>
        <w:ind w:left="840" w:right="141"/>
        <w:rPr>
          <w:rFonts w:ascii="Arial" w:hAnsi="Arial" w:cs="Arial"/>
          <w:sz w:val="20"/>
          <w:szCs w:val="20"/>
          <w:lang w:val="ro-RO"/>
        </w:rPr>
      </w:pPr>
      <w:r w:rsidRPr="00611B9B">
        <w:rPr>
          <w:rFonts w:ascii="Arial" w:hAnsi="Arial" w:cs="Arial"/>
          <w:sz w:val="20"/>
          <w:szCs w:val="20"/>
          <w:lang w:val="ro-RO"/>
        </w:rPr>
        <w:t>6</w:t>
      </w:r>
      <w:r w:rsidR="00FB19D2" w:rsidRPr="00611B9B">
        <w:rPr>
          <w:rFonts w:ascii="Arial" w:hAnsi="Arial" w:cs="Arial"/>
          <w:sz w:val="20"/>
          <w:szCs w:val="20"/>
          <w:lang w:val="ro-RO"/>
        </w:rPr>
        <w:t>0 zile</w:t>
      </w:r>
    </w:p>
    <w:p w:rsidR="00E93B20" w:rsidRPr="00611B9B" w:rsidRDefault="00FB19D2" w:rsidP="00C15707">
      <w:pPr>
        <w:pStyle w:val="Heading2"/>
        <w:ind w:right="141"/>
        <w:rPr>
          <w:lang w:val="ro-RO"/>
        </w:rPr>
      </w:pPr>
      <w:r w:rsidRPr="00611B9B">
        <w:rPr>
          <w:lang w:val="ro-RO"/>
        </w:rPr>
        <w:t>IV.4) PREZENTAREA OFERTEI</w:t>
      </w:r>
    </w:p>
    <w:p w:rsidR="00E93B20" w:rsidRPr="00611B9B" w:rsidRDefault="00FB19D2" w:rsidP="00C15707">
      <w:pPr>
        <w:pStyle w:val="Heading3"/>
        <w:ind w:right="141"/>
        <w:rPr>
          <w:lang w:val="ro-RO"/>
        </w:rPr>
      </w:pPr>
      <w:r w:rsidRPr="00611B9B">
        <w:rPr>
          <w:lang w:val="ro-RO"/>
        </w:rPr>
        <w:t>IV.4.1) Modul de prezentare a propunerii tehnice</w:t>
      </w:r>
    </w:p>
    <w:p w:rsidR="00216B8D" w:rsidRPr="00611B9B" w:rsidRDefault="00216B8D" w:rsidP="00C15707">
      <w:pPr>
        <w:widowControl w:val="0"/>
        <w:autoSpaceDE w:val="0"/>
        <w:autoSpaceDN w:val="0"/>
        <w:adjustRightInd w:val="0"/>
        <w:spacing w:after="0" w:line="240" w:lineRule="auto"/>
        <w:ind w:right="141" w:firstLine="840"/>
        <w:jc w:val="both"/>
        <w:rPr>
          <w:rFonts w:ascii="Arial" w:hAnsi="Arial" w:cs="Arial"/>
          <w:sz w:val="20"/>
          <w:szCs w:val="20"/>
          <w:lang w:val="ro-RO"/>
        </w:rPr>
      </w:pPr>
      <w:r w:rsidRPr="00611B9B">
        <w:rPr>
          <w:rFonts w:ascii="Arial" w:hAnsi="Arial" w:cs="Arial"/>
          <w:sz w:val="20"/>
          <w:szCs w:val="20"/>
          <w:lang w:val="ro-RO"/>
        </w:rPr>
        <w:t xml:space="preserve">Propunerea tehnica se va elabora obligatoriu în strânsa concordanta cu specificațiile tehnice din caietele de sarcini si anexele la acestea si se va prezenta cel </w:t>
      </w:r>
      <w:proofErr w:type="spellStart"/>
      <w:r w:rsidRPr="00611B9B">
        <w:rPr>
          <w:rFonts w:ascii="Arial" w:hAnsi="Arial" w:cs="Arial"/>
          <w:sz w:val="20"/>
          <w:szCs w:val="20"/>
          <w:lang w:val="ro-RO"/>
        </w:rPr>
        <w:t>putin</w:t>
      </w:r>
      <w:proofErr w:type="spellEnd"/>
      <w:r w:rsidRPr="00611B9B">
        <w:rPr>
          <w:rFonts w:ascii="Arial" w:hAnsi="Arial" w:cs="Arial"/>
          <w:sz w:val="20"/>
          <w:szCs w:val="20"/>
          <w:lang w:val="ro-RO"/>
        </w:rPr>
        <w:t xml:space="preserve"> la nivelul cerut. Propunerea tehnica va include anexe distincte completate cu parcul activ utilaje de </w:t>
      </w:r>
      <w:proofErr w:type="spellStart"/>
      <w:r w:rsidRPr="00611B9B">
        <w:rPr>
          <w:rFonts w:ascii="Arial" w:hAnsi="Arial" w:cs="Arial"/>
          <w:sz w:val="20"/>
          <w:szCs w:val="20"/>
          <w:lang w:val="ro-RO"/>
        </w:rPr>
        <w:t>constructii</w:t>
      </w:r>
      <w:proofErr w:type="spellEnd"/>
      <w:r w:rsidRPr="00611B9B">
        <w:rPr>
          <w:rFonts w:ascii="Arial" w:hAnsi="Arial" w:cs="Arial"/>
          <w:sz w:val="20"/>
          <w:szCs w:val="20"/>
          <w:lang w:val="ro-RO"/>
        </w:rPr>
        <w:t xml:space="preserve"> RT1 </w:t>
      </w:r>
      <w:proofErr w:type="spellStart"/>
      <w:r w:rsidRPr="00611B9B">
        <w:rPr>
          <w:rFonts w:ascii="Arial" w:hAnsi="Arial" w:cs="Arial"/>
          <w:sz w:val="20"/>
          <w:szCs w:val="20"/>
          <w:lang w:val="ro-RO"/>
        </w:rPr>
        <w:t>corespunzator</w:t>
      </w:r>
      <w:proofErr w:type="spellEnd"/>
      <w:r w:rsidRPr="00611B9B">
        <w:rPr>
          <w:rFonts w:ascii="Arial" w:hAnsi="Arial" w:cs="Arial"/>
          <w:sz w:val="20"/>
          <w:szCs w:val="20"/>
          <w:lang w:val="ro-RO"/>
        </w:rPr>
        <w:t xml:space="preserve"> necesarelor solicitate in anexa la caietul de sarcini) si cate o fisa de prezentare pentru fiecare utilaj de </w:t>
      </w:r>
      <w:proofErr w:type="spellStart"/>
      <w:r w:rsidRPr="00611B9B">
        <w:rPr>
          <w:rFonts w:ascii="Arial" w:hAnsi="Arial" w:cs="Arial"/>
          <w:sz w:val="20"/>
          <w:szCs w:val="20"/>
          <w:lang w:val="ro-RO"/>
        </w:rPr>
        <w:t>constructii</w:t>
      </w:r>
      <w:proofErr w:type="spellEnd"/>
      <w:r w:rsidRPr="00611B9B">
        <w:rPr>
          <w:rFonts w:ascii="Arial" w:hAnsi="Arial" w:cs="Arial"/>
          <w:sz w:val="20"/>
          <w:szCs w:val="20"/>
          <w:lang w:val="ro-RO"/>
        </w:rPr>
        <w:t xml:space="preserve"> ofertat la care se </w:t>
      </w:r>
      <w:proofErr w:type="spellStart"/>
      <w:r w:rsidRPr="00611B9B">
        <w:rPr>
          <w:rFonts w:ascii="Arial" w:hAnsi="Arial" w:cs="Arial"/>
          <w:sz w:val="20"/>
          <w:szCs w:val="20"/>
          <w:lang w:val="ro-RO"/>
        </w:rPr>
        <w:t>atasaza</w:t>
      </w:r>
      <w:proofErr w:type="spellEnd"/>
      <w:r w:rsidRPr="00611B9B">
        <w:rPr>
          <w:rFonts w:ascii="Arial" w:hAnsi="Arial" w:cs="Arial"/>
          <w:sz w:val="20"/>
          <w:szCs w:val="20"/>
          <w:lang w:val="ro-RO"/>
        </w:rPr>
        <w:t xml:space="preserve"> documentul de confirmare a </w:t>
      </w:r>
      <w:proofErr w:type="spellStart"/>
      <w:r w:rsidRPr="00611B9B">
        <w:rPr>
          <w:rFonts w:ascii="Arial" w:hAnsi="Arial" w:cs="Arial"/>
          <w:sz w:val="20"/>
          <w:szCs w:val="20"/>
          <w:lang w:val="ro-RO"/>
        </w:rPr>
        <w:t>efectuarii</w:t>
      </w:r>
      <w:proofErr w:type="spellEnd"/>
      <w:r w:rsidRPr="00611B9B">
        <w:rPr>
          <w:rFonts w:ascii="Arial" w:hAnsi="Arial" w:cs="Arial"/>
          <w:sz w:val="20"/>
          <w:szCs w:val="20"/>
          <w:lang w:val="ro-RO"/>
        </w:rPr>
        <w:t xml:space="preserve"> </w:t>
      </w:r>
      <w:proofErr w:type="spellStart"/>
      <w:r w:rsidRPr="00611B9B">
        <w:rPr>
          <w:rFonts w:ascii="Arial" w:hAnsi="Arial" w:cs="Arial"/>
          <w:sz w:val="20"/>
          <w:szCs w:val="20"/>
          <w:lang w:val="ro-RO"/>
        </w:rPr>
        <w:t>inspectiei</w:t>
      </w:r>
      <w:proofErr w:type="spellEnd"/>
      <w:r w:rsidRPr="00611B9B">
        <w:rPr>
          <w:rFonts w:ascii="Arial" w:hAnsi="Arial" w:cs="Arial"/>
          <w:sz w:val="20"/>
          <w:szCs w:val="20"/>
          <w:lang w:val="ro-RO"/>
        </w:rPr>
        <w:t xml:space="preserve"> tehnic. Utilajele de construcții care fac parte din parcul activ RT 1 sunt solicitate cu inspecția tehnică efectuată de firme acreditate de organismul național de acreditare RENAR sau atestate de alte organisme de profil. De asemenea Utilajele de construcții fac parte din parcul activ R.T. 1 sunt solicitate cu sisteme de monitorizare a parcului de utilaje de construcții prin aplicații de poziționare globală (GPS) și gestionarea producției.</w:t>
      </w:r>
    </w:p>
    <w:p w:rsidR="00216B8D" w:rsidRPr="00611B9B" w:rsidRDefault="00216B8D" w:rsidP="00C15707">
      <w:pPr>
        <w:widowControl w:val="0"/>
        <w:autoSpaceDE w:val="0"/>
        <w:autoSpaceDN w:val="0"/>
        <w:adjustRightInd w:val="0"/>
        <w:spacing w:after="0" w:line="240" w:lineRule="auto"/>
        <w:ind w:right="141" w:firstLine="840"/>
        <w:jc w:val="both"/>
        <w:rPr>
          <w:rFonts w:ascii="Arial" w:hAnsi="Arial" w:cs="Arial"/>
          <w:sz w:val="20"/>
          <w:szCs w:val="20"/>
          <w:lang w:val="ro-RO"/>
        </w:rPr>
      </w:pPr>
      <w:r w:rsidRPr="00611B9B">
        <w:rPr>
          <w:rFonts w:ascii="Arial" w:hAnsi="Arial" w:cs="Arial"/>
          <w:sz w:val="20"/>
          <w:szCs w:val="20"/>
          <w:lang w:val="ro-RO"/>
        </w:rPr>
        <w:t>Ofertantul va preciza obligatoriu în Fișa de prezentare a utilajului de construcții (FPUC) anul fabricației (acesta va fi verificat de către experții cooptați, pe baza documentelor prezentate de ofertanți - obligatoriu cărțile tehnice - și a datelor de identificare în cadrul procesului de verificare tehnică a utilajelor).</w:t>
      </w:r>
    </w:p>
    <w:p w:rsidR="00216B8D" w:rsidRPr="00611B9B" w:rsidRDefault="00216B8D" w:rsidP="00973B57">
      <w:pPr>
        <w:widowControl w:val="0"/>
        <w:autoSpaceDE w:val="0"/>
        <w:autoSpaceDN w:val="0"/>
        <w:adjustRightInd w:val="0"/>
        <w:spacing w:after="0" w:line="240" w:lineRule="auto"/>
        <w:ind w:right="141" w:firstLine="840"/>
        <w:jc w:val="both"/>
        <w:rPr>
          <w:rFonts w:ascii="Arial" w:hAnsi="Arial" w:cs="Arial"/>
          <w:sz w:val="20"/>
          <w:szCs w:val="20"/>
          <w:lang w:val="ro-RO"/>
        </w:rPr>
      </w:pPr>
      <w:proofErr w:type="spellStart"/>
      <w:r w:rsidRPr="00611B9B">
        <w:rPr>
          <w:rFonts w:ascii="Arial" w:hAnsi="Arial" w:cs="Arial"/>
          <w:sz w:val="20"/>
          <w:szCs w:val="20"/>
          <w:lang w:val="ro-RO"/>
        </w:rPr>
        <w:t>Ofertantii</w:t>
      </w:r>
      <w:proofErr w:type="spellEnd"/>
      <w:r w:rsidRPr="00611B9B">
        <w:rPr>
          <w:rFonts w:ascii="Arial" w:hAnsi="Arial" w:cs="Arial"/>
          <w:sz w:val="20"/>
          <w:szCs w:val="20"/>
          <w:lang w:val="ro-RO"/>
        </w:rPr>
        <w:t xml:space="preserve"> trebuie sa prezinte o </w:t>
      </w:r>
      <w:proofErr w:type="spellStart"/>
      <w:r w:rsidRPr="00611B9B">
        <w:rPr>
          <w:rFonts w:ascii="Arial" w:hAnsi="Arial" w:cs="Arial"/>
          <w:sz w:val="20"/>
          <w:szCs w:val="20"/>
          <w:lang w:val="ro-RO"/>
        </w:rPr>
        <w:t>declaratie</w:t>
      </w:r>
      <w:proofErr w:type="spellEnd"/>
      <w:r w:rsidRPr="00611B9B">
        <w:rPr>
          <w:rFonts w:ascii="Arial" w:hAnsi="Arial" w:cs="Arial"/>
          <w:sz w:val="20"/>
          <w:szCs w:val="20"/>
          <w:lang w:val="ro-RO"/>
        </w:rPr>
        <w:t xml:space="preserve"> pe propria </w:t>
      </w:r>
      <w:proofErr w:type="spellStart"/>
      <w:r w:rsidRPr="00611B9B">
        <w:rPr>
          <w:rFonts w:ascii="Arial" w:hAnsi="Arial" w:cs="Arial"/>
          <w:sz w:val="20"/>
          <w:szCs w:val="20"/>
          <w:lang w:val="ro-RO"/>
        </w:rPr>
        <w:t>raspundere</w:t>
      </w:r>
      <w:proofErr w:type="spellEnd"/>
      <w:r w:rsidRPr="00611B9B">
        <w:rPr>
          <w:rFonts w:ascii="Arial" w:hAnsi="Arial" w:cs="Arial"/>
          <w:sz w:val="20"/>
          <w:szCs w:val="20"/>
          <w:lang w:val="ro-RO"/>
        </w:rPr>
        <w:t xml:space="preserve"> prin care se </w:t>
      </w:r>
      <w:proofErr w:type="spellStart"/>
      <w:r w:rsidRPr="00611B9B">
        <w:rPr>
          <w:rFonts w:ascii="Arial" w:hAnsi="Arial" w:cs="Arial"/>
          <w:sz w:val="20"/>
          <w:szCs w:val="20"/>
          <w:lang w:val="ro-RO"/>
        </w:rPr>
        <w:t>angajeaza</w:t>
      </w:r>
      <w:proofErr w:type="spellEnd"/>
      <w:r w:rsidRPr="00611B9B">
        <w:rPr>
          <w:rFonts w:ascii="Arial" w:hAnsi="Arial" w:cs="Arial"/>
          <w:sz w:val="20"/>
          <w:szCs w:val="20"/>
          <w:lang w:val="ro-RO"/>
        </w:rPr>
        <w:t xml:space="preserve"> ca în cazul atribuirii contractului, sa </w:t>
      </w:r>
      <w:proofErr w:type="spellStart"/>
      <w:r w:rsidRPr="00611B9B">
        <w:rPr>
          <w:rFonts w:ascii="Arial" w:hAnsi="Arial" w:cs="Arial"/>
          <w:sz w:val="20"/>
          <w:szCs w:val="20"/>
          <w:lang w:val="ro-RO"/>
        </w:rPr>
        <w:t>inlocuiasca</w:t>
      </w:r>
      <w:proofErr w:type="spellEnd"/>
      <w:r w:rsidRPr="00611B9B">
        <w:rPr>
          <w:rFonts w:ascii="Arial" w:hAnsi="Arial" w:cs="Arial"/>
          <w:sz w:val="20"/>
          <w:szCs w:val="20"/>
          <w:lang w:val="ro-RO"/>
        </w:rPr>
        <w:t xml:space="preserve"> utilajul contractat defect cu un alt utilaj care sa respecte cel </w:t>
      </w:r>
      <w:proofErr w:type="spellStart"/>
      <w:r w:rsidRPr="00611B9B">
        <w:rPr>
          <w:rFonts w:ascii="Arial" w:hAnsi="Arial" w:cs="Arial"/>
          <w:sz w:val="20"/>
          <w:szCs w:val="20"/>
          <w:lang w:val="ro-RO"/>
        </w:rPr>
        <w:t>putin</w:t>
      </w:r>
      <w:proofErr w:type="spellEnd"/>
      <w:r w:rsidRPr="00611B9B">
        <w:rPr>
          <w:rFonts w:ascii="Arial" w:hAnsi="Arial" w:cs="Arial"/>
          <w:sz w:val="20"/>
          <w:szCs w:val="20"/>
          <w:lang w:val="ro-RO"/>
        </w:rPr>
        <w:t xml:space="preserve"> caracteristicile si performantele utilajului </w:t>
      </w:r>
      <w:proofErr w:type="spellStart"/>
      <w:r w:rsidRPr="00611B9B">
        <w:rPr>
          <w:rFonts w:ascii="Arial" w:hAnsi="Arial" w:cs="Arial"/>
          <w:sz w:val="20"/>
          <w:szCs w:val="20"/>
          <w:lang w:val="ro-RO"/>
        </w:rPr>
        <w:t>inlocuit</w:t>
      </w:r>
      <w:proofErr w:type="spellEnd"/>
      <w:r w:rsidRPr="00611B9B">
        <w:rPr>
          <w:rFonts w:ascii="Arial" w:hAnsi="Arial" w:cs="Arial"/>
          <w:sz w:val="20"/>
          <w:szCs w:val="20"/>
          <w:lang w:val="ro-RO"/>
        </w:rPr>
        <w:t>, in termen de 24 de ore.</w:t>
      </w:r>
    </w:p>
    <w:p w:rsidR="00216B8D" w:rsidRPr="00611B9B" w:rsidRDefault="00216B8D" w:rsidP="00973B57">
      <w:pPr>
        <w:widowControl w:val="0"/>
        <w:autoSpaceDE w:val="0"/>
        <w:autoSpaceDN w:val="0"/>
        <w:adjustRightInd w:val="0"/>
        <w:spacing w:after="0" w:line="240" w:lineRule="auto"/>
        <w:ind w:right="141" w:firstLine="840"/>
        <w:jc w:val="both"/>
        <w:rPr>
          <w:rFonts w:ascii="Arial" w:hAnsi="Arial" w:cs="Arial"/>
          <w:sz w:val="20"/>
          <w:szCs w:val="20"/>
          <w:lang w:val="ro-RO"/>
        </w:rPr>
      </w:pPr>
      <w:r w:rsidRPr="00611B9B">
        <w:rPr>
          <w:rFonts w:ascii="Arial" w:hAnsi="Arial" w:cs="Arial"/>
          <w:sz w:val="20"/>
          <w:szCs w:val="20"/>
          <w:lang w:val="ro-RO"/>
        </w:rPr>
        <w:t xml:space="preserve">Se considera oferta conforma acea oferta care prin parcurile de utilaje de </w:t>
      </w:r>
      <w:proofErr w:type="spellStart"/>
      <w:r w:rsidRPr="00611B9B">
        <w:rPr>
          <w:rFonts w:ascii="Arial" w:hAnsi="Arial" w:cs="Arial"/>
          <w:sz w:val="20"/>
          <w:szCs w:val="20"/>
          <w:lang w:val="ro-RO"/>
        </w:rPr>
        <w:t>constructii</w:t>
      </w:r>
      <w:proofErr w:type="spellEnd"/>
      <w:r w:rsidRPr="00611B9B">
        <w:rPr>
          <w:rFonts w:ascii="Arial" w:hAnsi="Arial" w:cs="Arial"/>
          <w:sz w:val="20"/>
          <w:szCs w:val="20"/>
          <w:lang w:val="ro-RO"/>
        </w:rPr>
        <w:t xml:space="preserve"> propuse si prezentate, conduce la confirmarea existentei unei </w:t>
      </w:r>
      <w:proofErr w:type="spellStart"/>
      <w:r w:rsidRPr="00611B9B">
        <w:rPr>
          <w:rFonts w:ascii="Arial" w:hAnsi="Arial" w:cs="Arial"/>
          <w:sz w:val="20"/>
          <w:szCs w:val="20"/>
          <w:lang w:val="ro-RO"/>
        </w:rPr>
        <w:t>capacitati</w:t>
      </w:r>
      <w:proofErr w:type="spellEnd"/>
      <w:r w:rsidRPr="00611B9B">
        <w:rPr>
          <w:rFonts w:ascii="Arial" w:hAnsi="Arial" w:cs="Arial"/>
          <w:sz w:val="20"/>
          <w:szCs w:val="20"/>
          <w:lang w:val="ro-RO"/>
        </w:rPr>
        <w:t xml:space="preserve"> tehnice de </w:t>
      </w:r>
      <w:proofErr w:type="spellStart"/>
      <w:r w:rsidRPr="00611B9B">
        <w:rPr>
          <w:rFonts w:ascii="Arial" w:hAnsi="Arial" w:cs="Arial"/>
          <w:sz w:val="20"/>
          <w:szCs w:val="20"/>
          <w:lang w:val="ro-RO"/>
        </w:rPr>
        <w:t>executie</w:t>
      </w:r>
      <w:proofErr w:type="spellEnd"/>
      <w:r w:rsidRPr="00611B9B">
        <w:rPr>
          <w:rFonts w:ascii="Arial" w:hAnsi="Arial" w:cs="Arial"/>
          <w:sz w:val="20"/>
          <w:szCs w:val="20"/>
          <w:lang w:val="ro-RO"/>
        </w:rPr>
        <w:t xml:space="preserve"> a </w:t>
      </w:r>
      <w:proofErr w:type="spellStart"/>
      <w:r w:rsidRPr="00611B9B">
        <w:rPr>
          <w:rFonts w:ascii="Arial" w:hAnsi="Arial" w:cs="Arial"/>
          <w:sz w:val="20"/>
          <w:szCs w:val="20"/>
          <w:lang w:val="ro-RO"/>
        </w:rPr>
        <w:t>lucrarilor</w:t>
      </w:r>
      <w:proofErr w:type="spellEnd"/>
      <w:r w:rsidRPr="00611B9B">
        <w:rPr>
          <w:rFonts w:ascii="Arial" w:hAnsi="Arial" w:cs="Arial"/>
          <w:sz w:val="20"/>
          <w:szCs w:val="20"/>
          <w:lang w:val="ro-RO"/>
        </w:rPr>
        <w:t xml:space="preserve"> solicitate prin caietul de sarcini. Entitatea contractanta </w:t>
      </w:r>
      <w:proofErr w:type="spellStart"/>
      <w:r w:rsidRPr="00611B9B">
        <w:rPr>
          <w:rFonts w:ascii="Arial" w:hAnsi="Arial" w:cs="Arial"/>
          <w:sz w:val="20"/>
          <w:szCs w:val="20"/>
          <w:lang w:val="ro-RO"/>
        </w:rPr>
        <w:t>îsi</w:t>
      </w:r>
      <w:proofErr w:type="spellEnd"/>
      <w:r w:rsidRPr="00611B9B">
        <w:rPr>
          <w:rFonts w:ascii="Arial" w:hAnsi="Arial" w:cs="Arial"/>
          <w:sz w:val="20"/>
          <w:szCs w:val="20"/>
          <w:lang w:val="ro-RO"/>
        </w:rPr>
        <w:t xml:space="preserve"> rezerva dreptul de a verifica existenta acestei </w:t>
      </w:r>
      <w:proofErr w:type="spellStart"/>
      <w:r w:rsidRPr="00611B9B">
        <w:rPr>
          <w:rFonts w:ascii="Arial" w:hAnsi="Arial" w:cs="Arial"/>
          <w:sz w:val="20"/>
          <w:szCs w:val="20"/>
          <w:lang w:val="ro-RO"/>
        </w:rPr>
        <w:t>capacitati</w:t>
      </w:r>
      <w:proofErr w:type="spellEnd"/>
      <w:r w:rsidRPr="00611B9B">
        <w:rPr>
          <w:rFonts w:ascii="Arial" w:hAnsi="Arial" w:cs="Arial"/>
          <w:sz w:val="20"/>
          <w:szCs w:val="20"/>
          <w:lang w:val="ro-RO"/>
        </w:rPr>
        <w:t xml:space="preserve"> tehnice.</w:t>
      </w:r>
    </w:p>
    <w:p w:rsidR="00216B8D" w:rsidRPr="00611B9B" w:rsidRDefault="00216B8D" w:rsidP="00973B57">
      <w:pPr>
        <w:widowControl w:val="0"/>
        <w:autoSpaceDE w:val="0"/>
        <w:autoSpaceDN w:val="0"/>
        <w:adjustRightInd w:val="0"/>
        <w:spacing w:after="0" w:line="240" w:lineRule="auto"/>
        <w:ind w:right="141" w:firstLine="840"/>
        <w:jc w:val="both"/>
        <w:rPr>
          <w:rFonts w:ascii="Arial" w:hAnsi="Arial" w:cs="Arial"/>
          <w:sz w:val="20"/>
          <w:szCs w:val="20"/>
          <w:lang w:val="ro-RO"/>
        </w:rPr>
      </w:pPr>
      <w:r w:rsidRPr="00611B9B">
        <w:rPr>
          <w:rFonts w:ascii="Arial" w:hAnsi="Arial" w:cs="Arial"/>
          <w:sz w:val="20"/>
          <w:szCs w:val="20"/>
          <w:lang w:val="ro-RO"/>
        </w:rPr>
        <w:t xml:space="preserve">Toate aceste documente </w:t>
      </w:r>
      <w:proofErr w:type="spellStart"/>
      <w:r w:rsidRPr="00611B9B">
        <w:rPr>
          <w:rFonts w:ascii="Arial" w:hAnsi="Arial" w:cs="Arial"/>
          <w:sz w:val="20"/>
          <w:szCs w:val="20"/>
          <w:lang w:val="ro-RO"/>
        </w:rPr>
        <w:t>reprezinta</w:t>
      </w:r>
      <w:proofErr w:type="spellEnd"/>
      <w:r w:rsidRPr="00611B9B">
        <w:rPr>
          <w:rFonts w:ascii="Arial" w:hAnsi="Arial" w:cs="Arial"/>
          <w:sz w:val="20"/>
          <w:szCs w:val="20"/>
          <w:lang w:val="ro-RO"/>
        </w:rPr>
        <w:t xml:space="preserve"> </w:t>
      </w:r>
      <w:proofErr w:type="spellStart"/>
      <w:r w:rsidRPr="00611B9B">
        <w:rPr>
          <w:rFonts w:ascii="Arial" w:hAnsi="Arial" w:cs="Arial"/>
          <w:sz w:val="20"/>
          <w:szCs w:val="20"/>
          <w:lang w:val="ro-RO"/>
        </w:rPr>
        <w:t>conditie</w:t>
      </w:r>
      <w:proofErr w:type="spellEnd"/>
      <w:r w:rsidRPr="00611B9B">
        <w:rPr>
          <w:rFonts w:ascii="Arial" w:hAnsi="Arial" w:cs="Arial"/>
          <w:sz w:val="20"/>
          <w:szCs w:val="20"/>
          <w:lang w:val="ro-RO"/>
        </w:rPr>
        <w:t xml:space="preserve"> obligatorie, urmând ca ele sa fie confruntate cu originalele, de </w:t>
      </w:r>
      <w:proofErr w:type="spellStart"/>
      <w:r w:rsidRPr="00611B9B">
        <w:rPr>
          <w:rFonts w:ascii="Arial" w:hAnsi="Arial" w:cs="Arial"/>
          <w:sz w:val="20"/>
          <w:szCs w:val="20"/>
          <w:lang w:val="ro-RO"/>
        </w:rPr>
        <w:t>catre</w:t>
      </w:r>
      <w:proofErr w:type="spellEnd"/>
      <w:r w:rsidRPr="00611B9B">
        <w:rPr>
          <w:rFonts w:ascii="Arial" w:hAnsi="Arial" w:cs="Arial"/>
          <w:sz w:val="20"/>
          <w:szCs w:val="20"/>
          <w:lang w:val="ro-RO"/>
        </w:rPr>
        <w:t xml:space="preserve"> experții cooptați.</w:t>
      </w:r>
    </w:p>
    <w:p w:rsidR="00216B8D" w:rsidRPr="00611B9B" w:rsidRDefault="00216B8D" w:rsidP="00973B57">
      <w:pPr>
        <w:widowControl w:val="0"/>
        <w:autoSpaceDE w:val="0"/>
        <w:autoSpaceDN w:val="0"/>
        <w:adjustRightInd w:val="0"/>
        <w:spacing w:after="0" w:line="240" w:lineRule="auto"/>
        <w:ind w:right="141" w:firstLine="840"/>
        <w:jc w:val="both"/>
        <w:rPr>
          <w:rFonts w:ascii="Arial" w:hAnsi="Arial" w:cs="Arial"/>
          <w:sz w:val="20"/>
          <w:szCs w:val="20"/>
          <w:lang w:val="ro-RO"/>
        </w:rPr>
      </w:pPr>
      <w:r w:rsidRPr="00611B9B">
        <w:rPr>
          <w:rFonts w:ascii="Arial" w:hAnsi="Arial" w:cs="Arial"/>
          <w:sz w:val="20"/>
          <w:szCs w:val="20"/>
          <w:lang w:val="ro-RO"/>
        </w:rPr>
        <w:t xml:space="preserve">Ofertantul va comunica in scris, </w:t>
      </w:r>
      <w:proofErr w:type="spellStart"/>
      <w:r w:rsidRPr="00611B9B">
        <w:rPr>
          <w:rFonts w:ascii="Arial" w:hAnsi="Arial" w:cs="Arial"/>
          <w:sz w:val="20"/>
          <w:szCs w:val="20"/>
          <w:lang w:val="ro-RO"/>
        </w:rPr>
        <w:t>odata</w:t>
      </w:r>
      <w:proofErr w:type="spellEnd"/>
      <w:r w:rsidRPr="00611B9B">
        <w:rPr>
          <w:rFonts w:ascii="Arial" w:hAnsi="Arial" w:cs="Arial"/>
          <w:sz w:val="20"/>
          <w:szCs w:val="20"/>
          <w:lang w:val="ro-RO"/>
        </w:rPr>
        <w:t xml:space="preserve"> cu depunerea ofertei, </w:t>
      </w:r>
      <w:proofErr w:type="spellStart"/>
      <w:r w:rsidRPr="00611B9B">
        <w:rPr>
          <w:rFonts w:ascii="Arial" w:hAnsi="Arial" w:cs="Arial"/>
          <w:sz w:val="20"/>
          <w:szCs w:val="20"/>
          <w:lang w:val="ro-RO"/>
        </w:rPr>
        <w:t>locatiile</w:t>
      </w:r>
      <w:proofErr w:type="spellEnd"/>
      <w:r w:rsidRPr="00611B9B">
        <w:rPr>
          <w:rFonts w:ascii="Arial" w:hAnsi="Arial" w:cs="Arial"/>
          <w:sz w:val="20"/>
          <w:szCs w:val="20"/>
          <w:lang w:val="ro-RO"/>
        </w:rPr>
        <w:t xml:space="preserve"> si data in perioada imediat </w:t>
      </w:r>
      <w:proofErr w:type="spellStart"/>
      <w:r w:rsidRPr="00611B9B">
        <w:rPr>
          <w:rFonts w:ascii="Arial" w:hAnsi="Arial" w:cs="Arial"/>
          <w:sz w:val="20"/>
          <w:szCs w:val="20"/>
          <w:lang w:val="ro-RO"/>
        </w:rPr>
        <w:t>urmatoare</w:t>
      </w:r>
      <w:proofErr w:type="spellEnd"/>
      <w:r w:rsidRPr="00611B9B">
        <w:rPr>
          <w:rFonts w:ascii="Arial" w:hAnsi="Arial" w:cs="Arial"/>
          <w:sz w:val="20"/>
          <w:szCs w:val="20"/>
          <w:lang w:val="ro-RO"/>
        </w:rPr>
        <w:t xml:space="preserve"> datei </w:t>
      </w:r>
      <w:proofErr w:type="spellStart"/>
      <w:r w:rsidRPr="00611B9B">
        <w:rPr>
          <w:rFonts w:ascii="Arial" w:hAnsi="Arial" w:cs="Arial"/>
          <w:sz w:val="20"/>
          <w:szCs w:val="20"/>
          <w:lang w:val="ro-RO"/>
        </w:rPr>
        <w:t>cand</w:t>
      </w:r>
      <w:proofErr w:type="spellEnd"/>
      <w:r w:rsidRPr="00611B9B">
        <w:rPr>
          <w:rFonts w:ascii="Arial" w:hAnsi="Arial" w:cs="Arial"/>
          <w:sz w:val="20"/>
          <w:szCs w:val="20"/>
          <w:lang w:val="ro-RO"/>
        </w:rPr>
        <w:t xml:space="preserve"> a avut loc </w:t>
      </w:r>
      <w:proofErr w:type="spellStart"/>
      <w:r w:rsidRPr="00611B9B">
        <w:rPr>
          <w:rFonts w:ascii="Arial" w:hAnsi="Arial" w:cs="Arial"/>
          <w:sz w:val="20"/>
          <w:szCs w:val="20"/>
          <w:lang w:val="ro-RO"/>
        </w:rPr>
        <w:t>sedinta</w:t>
      </w:r>
      <w:proofErr w:type="spellEnd"/>
      <w:r w:rsidRPr="00611B9B">
        <w:rPr>
          <w:rFonts w:ascii="Arial" w:hAnsi="Arial" w:cs="Arial"/>
          <w:sz w:val="20"/>
          <w:szCs w:val="20"/>
          <w:lang w:val="ro-RO"/>
        </w:rPr>
        <w:t xml:space="preserve"> de consemnare a documentelor depuse, unde pot fi verificate toate utilajele de </w:t>
      </w:r>
      <w:proofErr w:type="spellStart"/>
      <w:r w:rsidRPr="00611B9B">
        <w:rPr>
          <w:rFonts w:ascii="Arial" w:hAnsi="Arial" w:cs="Arial"/>
          <w:sz w:val="20"/>
          <w:szCs w:val="20"/>
          <w:lang w:val="ro-RO"/>
        </w:rPr>
        <w:t>constructii</w:t>
      </w:r>
      <w:proofErr w:type="spellEnd"/>
      <w:r w:rsidRPr="00611B9B">
        <w:rPr>
          <w:rFonts w:ascii="Arial" w:hAnsi="Arial" w:cs="Arial"/>
          <w:sz w:val="20"/>
          <w:szCs w:val="20"/>
          <w:lang w:val="ro-RO"/>
        </w:rPr>
        <w:t xml:space="preserve"> ofertate conform RT1, de </w:t>
      </w:r>
      <w:proofErr w:type="spellStart"/>
      <w:r w:rsidRPr="00611B9B">
        <w:rPr>
          <w:rFonts w:ascii="Arial" w:hAnsi="Arial" w:cs="Arial"/>
          <w:sz w:val="20"/>
          <w:szCs w:val="20"/>
          <w:lang w:val="ro-RO"/>
        </w:rPr>
        <w:t>catre</w:t>
      </w:r>
      <w:proofErr w:type="spellEnd"/>
    </w:p>
    <w:p w:rsidR="00E93B20" w:rsidRPr="00611B9B" w:rsidRDefault="00FB19D2" w:rsidP="00973B57">
      <w:pPr>
        <w:widowControl w:val="0"/>
        <w:autoSpaceDE w:val="0"/>
        <w:autoSpaceDN w:val="0"/>
        <w:adjustRightInd w:val="0"/>
        <w:spacing w:after="0" w:line="240" w:lineRule="auto"/>
        <w:ind w:right="141" w:firstLine="840"/>
        <w:jc w:val="both"/>
        <w:rPr>
          <w:rFonts w:ascii="Arial" w:hAnsi="Arial" w:cs="Arial"/>
          <w:sz w:val="20"/>
          <w:szCs w:val="20"/>
          <w:lang w:val="ro-RO"/>
        </w:rPr>
      </w:pPr>
      <w:r w:rsidRPr="00611B9B">
        <w:rPr>
          <w:rFonts w:ascii="Arial" w:hAnsi="Arial" w:cs="Arial"/>
          <w:sz w:val="20"/>
          <w:szCs w:val="20"/>
          <w:lang w:val="ro-RO"/>
        </w:rPr>
        <w:t>PREZENTAREA OFERTEI TEHNICE ESTE OBLIGATORIE.</w:t>
      </w:r>
    </w:p>
    <w:p w:rsidR="00E93B20" w:rsidRPr="00611B9B" w:rsidRDefault="00E93B20" w:rsidP="00973B57">
      <w:pPr>
        <w:widowControl w:val="0"/>
        <w:autoSpaceDE w:val="0"/>
        <w:autoSpaceDN w:val="0"/>
        <w:adjustRightInd w:val="0"/>
        <w:spacing w:after="0" w:line="240" w:lineRule="auto"/>
        <w:ind w:right="141"/>
        <w:jc w:val="both"/>
        <w:rPr>
          <w:rFonts w:ascii="Arial" w:hAnsi="Arial" w:cs="Arial"/>
          <w:sz w:val="20"/>
          <w:szCs w:val="20"/>
          <w:lang w:val="ro-RO"/>
        </w:rPr>
      </w:pPr>
    </w:p>
    <w:p w:rsidR="00E93B20" w:rsidRPr="00611B9B" w:rsidRDefault="00FB19D2" w:rsidP="00973B57">
      <w:pPr>
        <w:pStyle w:val="Heading3"/>
        <w:ind w:right="141"/>
        <w:jc w:val="both"/>
        <w:rPr>
          <w:lang w:val="ro-RO"/>
        </w:rPr>
      </w:pPr>
      <w:r w:rsidRPr="00611B9B">
        <w:rPr>
          <w:lang w:val="ro-RO"/>
        </w:rPr>
        <w:t>IV.4.2) Modul de prezentare a propunerii financiare</w:t>
      </w:r>
    </w:p>
    <w:p w:rsidR="0032444F" w:rsidRPr="00611B9B" w:rsidRDefault="0032444F" w:rsidP="00973B57">
      <w:pPr>
        <w:widowControl w:val="0"/>
        <w:overflowPunct w:val="0"/>
        <w:autoSpaceDE w:val="0"/>
        <w:autoSpaceDN w:val="0"/>
        <w:adjustRightInd w:val="0"/>
        <w:spacing w:after="0" w:line="240" w:lineRule="auto"/>
        <w:ind w:right="141" w:firstLine="840"/>
        <w:jc w:val="both"/>
        <w:rPr>
          <w:rFonts w:ascii="Arial" w:hAnsi="Arial" w:cs="Arial"/>
          <w:sz w:val="20"/>
          <w:szCs w:val="20"/>
          <w:lang w:val="ro-RO"/>
        </w:rPr>
      </w:pPr>
      <w:r w:rsidRPr="00611B9B">
        <w:rPr>
          <w:rFonts w:ascii="Arial" w:hAnsi="Arial" w:cs="Arial"/>
          <w:sz w:val="20"/>
          <w:szCs w:val="20"/>
          <w:lang w:val="ro-RO"/>
        </w:rPr>
        <w:t xml:space="preserve">Oferta financiara se va prezenta în lei/lot, </w:t>
      </w:r>
      <w:proofErr w:type="spellStart"/>
      <w:r w:rsidRPr="00611B9B">
        <w:rPr>
          <w:rFonts w:ascii="Arial" w:hAnsi="Arial" w:cs="Arial"/>
          <w:sz w:val="20"/>
          <w:szCs w:val="20"/>
          <w:lang w:val="ro-RO"/>
        </w:rPr>
        <w:t>fara</w:t>
      </w:r>
      <w:proofErr w:type="spellEnd"/>
      <w:r w:rsidRPr="00611B9B">
        <w:rPr>
          <w:rFonts w:ascii="Arial" w:hAnsi="Arial" w:cs="Arial"/>
          <w:sz w:val="20"/>
          <w:szCs w:val="20"/>
          <w:lang w:val="ro-RO"/>
        </w:rPr>
        <w:t xml:space="preserve"> TVA, respectiv lei/ora (</w:t>
      </w:r>
      <w:proofErr w:type="spellStart"/>
      <w:r w:rsidRPr="00611B9B">
        <w:rPr>
          <w:rFonts w:ascii="Arial" w:hAnsi="Arial" w:cs="Arial"/>
          <w:sz w:val="20"/>
          <w:szCs w:val="20"/>
          <w:lang w:val="ro-RO"/>
        </w:rPr>
        <w:t>functionare</w:t>
      </w:r>
      <w:proofErr w:type="spellEnd"/>
      <w:r w:rsidRPr="00611B9B">
        <w:rPr>
          <w:rFonts w:ascii="Arial" w:hAnsi="Arial" w:cs="Arial"/>
          <w:sz w:val="20"/>
          <w:szCs w:val="20"/>
          <w:lang w:val="ro-RO"/>
        </w:rPr>
        <w:t xml:space="preserve"> respectiv stat la </w:t>
      </w:r>
      <w:proofErr w:type="spellStart"/>
      <w:r w:rsidRPr="00611B9B">
        <w:rPr>
          <w:rFonts w:ascii="Arial" w:hAnsi="Arial" w:cs="Arial"/>
          <w:sz w:val="20"/>
          <w:szCs w:val="20"/>
          <w:lang w:val="ro-RO"/>
        </w:rPr>
        <w:t>dispozitie</w:t>
      </w:r>
      <w:proofErr w:type="spellEnd"/>
      <w:r w:rsidRPr="00611B9B">
        <w:rPr>
          <w:rFonts w:ascii="Arial" w:hAnsi="Arial" w:cs="Arial"/>
          <w:sz w:val="20"/>
          <w:szCs w:val="20"/>
          <w:lang w:val="ro-RO"/>
        </w:rPr>
        <w:t xml:space="preserve">). Formularul de oferta, va fi </w:t>
      </w:r>
      <w:proofErr w:type="spellStart"/>
      <w:r w:rsidRPr="00611B9B">
        <w:rPr>
          <w:rFonts w:ascii="Arial" w:hAnsi="Arial" w:cs="Arial"/>
          <w:sz w:val="20"/>
          <w:szCs w:val="20"/>
          <w:lang w:val="ro-RO"/>
        </w:rPr>
        <w:t>insotit</w:t>
      </w:r>
      <w:proofErr w:type="spellEnd"/>
      <w:r w:rsidRPr="00611B9B">
        <w:rPr>
          <w:rFonts w:ascii="Arial" w:hAnsi="Arial" w:cs="Arial"/>
          <w:sz w:val="20"/>
          <w:szCs w:val="20"/>
          <w:lang w:val="ro-RO"/>
        </w:rPr>
        <w:t xml:space="preserve"> de Anexa la formularul de oferta care va </w:t>
      </w:r>
      <w:proofErr w:type="spellStart"/>
      <w:r w:rsidRPr="00611B9B">
        <w:rPr>
          <w:rFonts w:ascii="Arial" w:hAnsi="Arial" w:cs="Arial"/>
          <w:sz w:val="20"/>
          <w:szCs w:val="20"/>
          <w:lang w:val="ro-RO"/>
        </w:rPr>
        <w:t>contine</w:t>
      </w:r>
      <w:proofErr w:type="spellEnd"/>
      <w:r w:rsidRPr="00611B9B">
        <w:rPr>
          <w:rFonts w:ascii="Arial" w:hAnsi="Arial" w:cs="Arial"/>
          <w:sz w:val="20"/>
          <w:szCs w:val="20"/>
          <w:lang w:val="ro-RO"/>
        </w:rPr>
        <w:t xml:space="preserve"> OBLIGATORIU modalitatea de constituire a </w:t>
      </w:r>
      <w:proofErr w:type="spellStart"/>
      <w:r w:rsidRPr="00611B9B">
        <w:rPr>
          <w:rFonts w:ascii="Arial" w:hAnsi="Arial" w:cs="Arial"/>
          <w:sz w:val="20"/>
          <w:szCs w:val="20"/>
          <w:lang w:val="ro-RO"/>
        </w:rPr>
        <w:t>garantiei</w:t>
      </w:r>
      <w:proofErr w:type="spellEnd"/>
      <w:r w:rsidRPr="00611B9B">
        <w:rPr>
          <w:rFonts w:ascii="Arial" w:hAnsi="Arial" w:cs="Arial"/>
          <w:sz w:val="20"/>
          <w:szCs w:val="20"/>
          <w:lang w:val="ro-RO"/>
        </w:rPr>
        <w:t xml:space="preserve"> de buna </w:t>
      </w:r>
      <w:proofErr w:type="spellStart"/>
      <w:r w:rsidRPr="00611B9B">
        <w:rPr>
          <w:rFonts w:ascii="Arial" w:hAnsi="Arial" w:cs="Arial"/>
          <w:sz w:val="20"/>
          <w:szCs w:val="20"/>
          <w:lang w:val="ro-RO"/>
        </w:rPr>
        <w:t>executie</w:t>
      </w:r>
      <w:proofErr w:type="spellEnd"/>
      <w:r w:rsidRPr="00611B9B">
        <w:rPr>
          <w:rFonts w:ascii="Arial" w:hAnsi="Arial" w:cs="Arial"/>
          <w:sz w:val="20"/>
          <w:szCs w:val="20"/>
          <w:lang w:val="ro-RO"/>
        </w:rPr>
        <w:t xml:space="preserve"> si </w:t>
      </w:r>
      <w:proofErr w:type="spellStart"/>
      <w:r w:rsidRPr="00611B9B">
        <w:rPr>
          <w:rFonts w:ascii="Arial" w:hAnsi="Arial" w:cs="Arial"/>
          <w:sz w:val="20"/>
          <w:szCs w:val="20"/>
          <w:lang w:val="ro-RO"/>
        </w:rPr>
        <w:t>fundamentarile</w:t>
      </w:r>
      <w:proofErr w:type="spellEnd"/>
      <w:r w:rsidRPr="00611B9B">
        <w:rPr>
          <w:rFonts w:ascii="Arial" w:hAnsi="Arial" w:cs="Arial"/>
          <w:sz w:val="20"/>
          <w:szCs w:val="20"/>
          <w:lang w:val="ro-RO"/>
        </w:rPr>
        <w:t xml:space="preserve"> (</w:t>
      </w:r>
      <w:proofErr w:type="spellStart"/>
      <w:r w:rsidRPr="00611B9B">
        <w:rPr>
          <w:rFonts w:ascii="Arial" w:hAnsi="Arial" w:cs="Arial"/>
          <w:sz w:val="20"/>
          <w:szCs w:val="20"/>
          <w:lang w:val="ro-RO"/>
        </w:rPr>
        <w:t>calculatiile</w:t>
      </w:r>
      <w:proofErr w:type="spellEnd"/>
      <w:r w:rsidRPr="00611B9B">
        <w:rPr>
          <w:rFonts w:ascii="Arial" w:hAnsi="Arial" w:cs="Arial"/>
          <w:sz w:val="20"/>
          <w:szCs w:val="20"/>
          <w:lang w:val="ro-RO"/>
        </w:rPr>
        <w:t xml:space="preserve">) de </w:t>
      </w:r>
      <w:proofErr w:type="spellStart"/>
      <w:r w:rsidRPr="00611B9B">
        <w:rPr>
          <w:rFonts w:ascii="Arial" w:hAnsi="Arial" w:cs="Arial"/>
          <w:sz w:val="20"/>
          <w:szCs w:val="20"/>
          <w:lang w:val="ro-RO"/>
        </w:rPr>
        <w:t>pret</w:t>
      </w:r>
      <w:proofErr w:type="spellEnd"/>
      <w:r w:rsidRPr="00611B9B">
        <w:rPr>
          <w:rFonts w:ascii="Arial" w:hAnsi="Arial" w:cs="Arial"/>
          <w:sz w:val="20"/>
          <w:szCs w:val="20"/>
          <w:lang w:val="ro-RO"/>
        </w:rPr>
        <w:t xml:space="preserve">/tarif unitar pentru fiecare utilaj. Oferta financiara se va </w:t>
      </w:r>
      <w:proofErr w:type="spellStart"/>
      <w:r w:rsidRPr="00611B9B">
        <w:rPr>
          <w:rFonts w:ascii="Arial" w:hAnsi="Arial" w:cs="Arial"/>
          <w:sz w:val="20"/>
          <w:szCs w:val="20"/>
          <w:lang w:val="ro-RO"/>
        </w:rPr>
        <w:t>intocmi</w:t>
      </w:r>
      <w:proofErr w:type="spellEnd"/>
      <w:r w:rsidRPr="00611B9B">
        <w:rPr>
          <w:rFonts w:ascii="Arial" w:hAnsi="Arial" w:cs="Arial"/>
          <w:sz w:val="20"/>
          <w:szCs w:val="20"/>
          <w:lang w:val="ro-RO"/>
        </w:rPr>
        <w:t xml:space="preserve"> in conformitate cu </w:t>
      </w:r>
      <w:proofErr w:type="spellStart"/>
      <w:r w:rsidRPr="00611B9B">
        <w:rPr>
          <w:rFonts w:ascii="Arial" w:hAnsi="Arial" w:cs="Arial"/>
          <w:sz w:val="20"/>
          <w:szCs w:val="20"/>
          <w:lang w:val="ro-RO"/>
        </w:rPr>
        <w:t>specificatiile</w:t>
      </w:r>
      <w:proofErr w:type="spellEnd"/>
      <w:r w:rsidRPr="00611B9B">
        <w:rPr>
          <w:rFonts w:ascii="Arial" w:hAnsi="Arial" w:cs="Arial"/>
          <w:sz w:val="20"/>
          <w:szCs w:val="20"/>
          <w:lang w:val="ro-RO"/>
        </w:rPr>
        <w:t xml:space="preserve"> din Anexele la Caietele de sarcini (a se vedea formularele model publicate, parte a </w:t>
      </w:r>
      <w:proofErr w:type="spellStart"/>
      <w:r w:rsidRPr="00611B9B">
        <w:rPr>
          <w:rFonts w:ascii="Arial" w:hAnsi="Arial" w:cs="Arial"/>
          <w:sz w:val="20"/>
          <w:szCs w:val="20"/>
          <w:lang w:val="ro-RO"/>
        </w:rPr>
        <w:t>docum</w:t>
      </w:r>
      <w:proofErr w:type="spellEnd"/>
      <w:r w:rsidRPr="00611B9B">
        <w:rPr>
          <w:rFonts w:ascii="Arial" w:hAnsi="Arial" w:cs="Arial"/>
          <w:sz w:val="20"/>
          <w:szCs w:val="20"/>
          <w:lang w:val="ro-RO"/>
        </w:rPr>
        <w:t xml:space="preserve">. de atribuire), ea </w:t>
      </w:r>
      <w:proofErr w:type="spellStart"/>
      <w:r w:rsidRPr="00611B9B">
        <w:rPr>
          <w:rFonts w:ascii="Arial" w:hAnsi="Arial" w:cs="Arial"/>
          <w:sz w:val="20"/>
          <w:szCs w:val="20"/>
          <w:lang w:val="ro-RO"/>
        </w:rPr>
        <w:t>prezentandu</w:t>
      </w:r>
      <w:proofErr w:type="spellEnd"/>
      <w:r w:rsidRPr="00611B9B">
        <w:rPr>
          <w:rFonts w:ascii="Arial" w:hAnsi="Arial" w:cs="Arial"/>
          <w:sz w:val="20"/>
          <w:szCs w:val="20"/>
          <w:lang w:val="ro-RO"/>
        </w:rPr>
        <w:t>-se si în format "Excel" (.</w:t>
      </w:r>
      <w:proofErr w:type="spellStart"/>
      <w:r w:rsidRPr="00611B9B">
        <w:rPr>
          <w:rFonts w:ascii="Arial" w:hAnsi="Arial" w:cs="Arial"/>
          <w:sz w:val="20"/>
          <w:szCs w:val="20"/>
          <w:lang w:val="ro-RO"/>
        </w:rPr>
        <w:t>xlsx</w:t>
      </w:r>
      <w:proofErr w:type="spellEnd"/>
      <w:r w:rsidRPr="00611B9B">
        <w:rPr>
          <w:rFonts w:ascii="Arial" w:hAnsi="Arial" w:cs="Arial"/>
          <w:sz w:val="20"/>
          <w:szCs w:val="20"/>
          <w:lang w:val="ro-RO"/>
        </w:rPr>
        <w:t xml:space="preserve">), inclusiv </w:t>
      </w:r>
      <w:proofErr w:type="spellStart"/>
      <w:r w:rsidRPr="00611B9B">
        <w:rPr>
          <w:rFonts w:ascii="Arial" w:hAnsi="Arial" w:cs="Arial"/>
          <w:sz w:val="20"/>
          <w:szCs w:val="20"/>
          <w:lang w:val="ro-RO"/>
        </w:rPr>
        <w:t>fundamentarile</w:t>
      </w:r>
      <w:proofErr w:type="spellEnd"/>
      <w:r w:rsidRPr="00611B9B">
        <w:rPr>
          <w:rFonts w:ascii="Arial" w:hAnsi="Arial" w:cs="Arial"/>
          <w:sz w:val="20"/>
          <w:szCs w:val="20"/>
          <w:lang w:val="ro-RO"/>
        </w:rPr>
        <w:t xml:space="preserve"> de tarife unitare. Evaluarea ofertelor se va realiza prin compararea propunerilor financiare determinate prin </w:t>
      </w:r>
      <w:proofErr w:type="spellStart"/>
      <w:r w:rsidRPr="00611B9B">
        <w:rPr>
          <w:rFonts w:ascii="Arial" w:hAnsi="Arial" w:cs="Arial"/>
          <w:sz w:val="20"/>
          <w:szCs w:val="20"/>
          <w:lang w:val="ro-RO"/>
        </w:rPr>
        <w:t>inmultirea</w:t>
      </w:r>
      <w:proofErr w:type="spellEnd"/>
      <w:r w:rsidRPr="00611B9B">
        <w:rPr>
          <w:rFonts w:ascii="Arial" w:hAnsi="Arial" w:cs="Arial"/>
          <w:sz w:val="20"/>
          <w:szCs w:val="20"/>
          <w:lang w:val="ro-RO"/>
        </w:rPr>
        <w:t xml:space="preserve"> </w:t>
      </w:r>
      <w:proofErr w:type="spellStart"/>
      <w:r w:rsidRPr="00611B9B">
        <w:rPr>
          <w:rFonts w:ascii="Arial" w:hAnsi="Arial" w:cs="Arial"/>
          <w:sz w:val="20"/>
          <w:szCs w:val="20"/>
          <w:lang w:val="ro-RO"/>
        </w:rPr>
        <w:t>pretului</w:t>
      </w:r>
      <w:proofErr w:type="spellEnd"/>
      <w:r w:rsidRPr="00611B9B">
        <w:rPr>
          <w:rFonts w:ascii="Arial" w:hAnsi="Arial" w:cs="Arial"/>
          <w:sz w:val="20"/>
          <w:szCs w:val="20"/>
          <w:lang w:val="ro-RO"/>
        </w:rPr>
        <w:t xml:space="preserve"> unitar (lei/ora </w:t>
      </w:r>
      <w:proofErr w:type="spellStart"/>
      <w:r w:rsidRPr="00611B9B">
        <w:rPr>
          <w:rFonts w:ascii="Arial" w:hAnsi="Arial" w:cs="Arial"/>
          <w:sz w:val="20"/>
          <w:szCs w:val="20"/>
          <w:lang w:val="ro-RO"/>
        </w:rPr>
        <w:t>functionare</w:t>
      </w:r>
      <w:proofErr w:type="spellEnd"/>
      <w:r w:rsidRPr="00611B9B">
        <w:rPr>
          <w:rFonts w:ascii="Arial" w:hAnsi="Arial" w:cs="Arial"/>
          <w:sz w:val="20"/>
          <w:szCs w:val="20"/>
          <w:lang w:val="ro-RO"/>
        </w:rPr>
        <w:t xml:space="preserve"> respectiv stat la </w:t>
      </w:r>
      <w:proofErr w:type="spellStart"/>
      <w:r w:rsidRPr="00611B9B">
        <w:rPr>
          <w:rFonts w:ascii="Arial" w:hAnsi="Arial" w:cs="Arial"/>
          <w:sz w:val="20"/>
          <w:szCs w:val="20"/>
          <w:lang w:val="ro-RO"/>
        </w:rPr>
        <w:t>dispozitie</w:t>
      </w:r>
      <w:proofErr w:type="spellEnd"/>
      <w:r w:rsidRPr="00611B9B">
        <w:rPr>
          <w:rFonts w:ascii="Arial" w:hAnsi="Arial" w:cs="Arial"/>
          <w:sz w:val="20"/>
          <w:szCs w:val="20"/>
          <w:lang w:val="ro-RO"/>
        </w:rPr>
        <w:t xml:space="preserve">) cu </w:t>
      </w:r>
      <w:proofErr w:type="spellStart"/>
      <w:r w:rsidRPr="00611B9B">
        <w:rPr>
          <w:rFonts w:ascii="Arial" w:hAnsi="Arial" w:cs="Arial"/>
          <w:sz w:val="20"/>
          <w:szCs w:val="20"/>
          <w:lang w:val="ro-RO"/>
        </w:rPr>
        <w:t>cantitatatile</w:t>
      </w:r>
      <w:proofErr w:type="spellEnd"/>
      <w:r w:rsidRPr="00611B9B">
        <w:rPr>
          <w:rFonts w:ascii="Arial" w:hAnsi="Arial" w:cs="Arial"/>
          <w:sz w:val="20"/>
          <w:szCs w:val="20"/>
          <w:lang w:val="ro-RO"/>
        </w:rPr>
        <w:t xml:space="preserve"> solicita</w:t>
      </w:r>
      <w:r w:rsidR="00042B67">
        <w:rPr>
          <w:rFonts w:ascii="Arial" w:hAnsi="Arial" w:cs="Arial"/>
          <w:sz w:val="20"/>
          <w:szCs w:val="20"/>
          <w:lang w:val="ro-RO"/>
        </w:rPr>
        <w:t xml:space="preserve">te </w:t>
      </w:r>
      <w:r w:rsidRPr="00611B9B">
        <w:rPr>
          <w:rFonts w:ascii="Arial" w:hAnsi="Arial" w:cs="Arial"/>
          <w:sz w:val="20"/>
          <w:szCs w:val="20"/>
          <w:lang w:val="ro-RO"/>
        </w:rPr>
        <w:t xml:space="preserve">(nr. ore </w:t>
      </w:r>
      <w:proofErr w:type="spellStart"/>
      <w:r w:rsidRPr="00611B9B">
        <w:rPr>
          <w:rFonts w:ascii="Arial" w:hAnsi="Arial" w:cs="Arial"/>
          <w:sz w:val="20"/>
          <w:szCs w:val="20"/>
          <w:lang w:val="ro-RO"/>
        </w:rPr>
        <w:t>functionare</w:t>
      </w:r>
      <w:proofErr w:type="spellEnd"/>
      <w:r w:rsidRPr="00611B9B">
        <w:rPr>
          <w:rFonts w:ascii="Arial" w:hAnsi="Arial" w:cs="Arial"/>
          <w:sz w:val="20"/>
          <w:szCs w:val="20"/>
          <w:lang w:val="ro-RO"/>
        </w:rPr>
        <w:t xml:space="preserve"> respective stat la </w:t>
      </w:r>
      <w:proofErr w:type="spellStart"/>
      <w:r w:rsidRPr="00611B9B">
        <w:rPr>
          <w:rFonts w:ascii="Arial" w:hAnsi="Arial" w:cs="Arial"/>
          <w:sz w:val="20"/>
          <w:szCs w:val="20"/>
          <w:lang w:val="ro-RO"/>
        </w:rPr>
        <w:t>dispozitie</w:t>
      </w:r>
      <w:proofErr w:type="spellEnd"/>
      <w:r w:rsidRPr="00611B9B">
        <w:rPr>
          <w:rFonts w:ascii="Arial" w:hAnsi="Arial" w:cs="Arial"/>
          <w:sz w:val="20"/>
          <w:szCs w:val="20"/>
          <w:lang w:val="ro-RO"/>
        </w:rPr>
        <w:t xml:space="preserve"> pentru programul de lucru prezentat în anexele caietelor de sarcini) pt. fiecare lot, prin raportare la valoarea estimata a contractului aferent </w:t>
      </w:r>
      <w:proofErr w:type="spellStart"/>
      <w:r w:rsidRPr="00611B9B">
        <w:rPr>
          <w:rFonts w:ascii="Arial" w:hAnsi="Arial" w:cs="Arial"/>
          <w:sz w:val="20"/>
          <w:szCs w:val="20"/>
          <w:lang w:val="ro-RO"/>
        </w:rPr>
        <w:t>fiecarui</w:t>
      </w:r>
      <w:proofErr w:type="spellEnd"/>
      <w:r w:rsidRPr="00611B9B">
        <w:rPr>
          <w:rFonts w:ascii="Arial" w:hAnsi="Arial" w:cs="Arial"/>
          <w:sz w:val="20"/>
          <w:szCs w:val="20"/>
          <w:lang w:val="ro-RO"/>
        </w:rPr>
        <w:t xml:space="preserve"> lot in parte.</w:t>
      </w:r>
    </w:p>
    <w:p w:rsidR="00C76409" w:rsidRPr="00611B9B" w:rsidRDefault="0032444F" w:rsidP="00973B57">
      <w:pPr>
        <w:widowControl w:val="0"/>
        <w:overflowPunct w:val="0"/>
        <w:autoSpaceDE w:val="0"/>
        <w:autoSpaceDN w:val="0"/>
        <w:adjustRightInd w:val="0"/>
        <w:spacing w:after="0" w:line="240" w:lineRule="auto"/>
        <w:ind w:right="141" w:firstLine="840"/>
        <w:jc w:val="both"/>
        <w:rPr>
          <w:rFonts w:ascii="Arial" w:hAnsi="Arial" w:cs="Arial"/>
          <w:sz w:val="20"/>
          <w:szCs w:val="20"/>
          <w:lang w:val="ro-RO"/>
        </w:rPr>
      </w:pPr>
      <w:r w:rsidRPr="00611B9B">
        <w:rPr>
          <w:rFonts w:ascii="Arial" w:hAnsi="Arial" w:cs="Arial"/>
          <w:sz w:val="20"/>
          <w:szCs w:val="20"/>
          <w:lang w:val="ro-RO"/>
        </w:rPr>
        <w:t>Propunerea financiara va fi exprimata în lei,</w:t>
      </w:r>
      <w:r w:rsidR="005832D2" w:rsidRPr="00611B9B">
        <w:rPr>
          <w:rFonts w:ascii="Arial" w:hAnsi="Arial" w:cs="Arial"/>
          <w:sz w:val="20"/>
          <w:szCs w:val="20"/>
          <w:lang w:val="ro-RO"/>
        </w:rPr>
        <w:t xml:space="preserve"> </w:t>
      </w:r>
      <w:r w:rsidRPr="00611B9B">
        <w:rPr>
          <w:rFonts w:ascii="Arial" w:hAnsi="Arial" w:cs="Arial"/>
          <w:sz w:val="20"/>
          <w:szCs w:val="20"/>
          <w:lang w:val="ro-RO"/>
        </w:rPr>
        <w:t xml:space="preserve">calculele aritmetice </w:t>
      </w:r>
      <w:proofErr w:type="spellStart"/>
      <w:r w:rsidRPr="00611B9B">
        <w:rPr>
          <w:rFonts w:ascii="Arial" w:hAnsi="Arial" w:cs="Arial"/>
          <w:sz w:val="20"/>
          <w:szCs w:val="20"/>
          <w:lang w:val="ro-RO"/>
        </w:rPr>
        <w:t>facandu</w:t>
      </w:r>
      <w:proofErr w:type="spellEnd"/>
      <w:r w:rsidRPr="00611B9B">
        <w:rPr>
          <w:rFonts w:ascii="Arial" w:hAnsi="Arial" w:cs="Arial"/>
          <w:sz w:val="20"/>
          <w:szCs w:val="20"/>
          <w:lang w:val="ro-RO"/>
        </w:rPr>
        <w:t xml:space="preserve">-se cu doua zecimale. Data echivalenta RON/EUR: curs BNR ptr. ziua de vineri, anterioara datei limita de depunere oferte. Se va depune si proiectul de contract  </w:t>
      </w:r>
      <w:proofErr w:type="spellStart"/>
      <w:r w:rsidRPr="00611B9B">
        <w:rPr>
          <w:rFonts w:ascii="Arial" w:hAnsi="Arial" w:cs="Arial"/>
          <w:sz w:val="20"/>
          <w:szCs w:val="20"/>
          <w:lang w:val="ro-RO"/>
        </w:rPr>
        <w:t>însusit</w:t>
      </w:r>
      <w:proofErr w:type="spellEnd"/>
      <w:r w:rsidRPr="00611B9B">
        <w:rPr>
          <w:rFonts w:ascii="Arial" w:hAnsi="Arial" w:cs="Arial"/>
          <w:sz w:val="20"/>
          <w:szCs w:val="20"/>
          <w:lang w:val="ro-RO"/>
        </w:rPr>
        <w:t xml:space="preserve"> sub </w:t>
      </w:r>
      <w:proofErr w:type="spellStart"/>
      <w:r w:rsidRPr="00611B9B">
        <w:rPr>
          <w:rFonts w:ascii="Arial" w:hAnsi="Arial" w:cs="Arial"/>
          <w:sz w:val="20"/>
          <w:szCs w:val="20"/>
          <w:lang w:val="ro-RO"/>
        </w:rPr>
        <w:t>semnatura</w:t>
      </w:r>
      <w:proofErr w:type="spellEnd"/>
      <w:r w:rsidRPr="00611B9B">
        <w:rPr>
          <w:rFonts w:ascii="Arial" w:hAnsi="Arial" w:cs="Arial"/>
          <w:sz w:val="20"/>
          <w:szCs w:val="20"/>
          <w:lang w:val="ro-RO"/>
        </w:rPr>
        <w:t xml:space="preserve">. </w:t>
      </w:r>
      <w:r w:rsidR="007D1E03" w:rsidRPr="00611B9B">
        <w:rPr>
          <w:rFonts w:ascii="Arial" w:hAnsi="Arial" w:cs="Arial"/>
          <w:sz w:val="20"/>
          <w:szCs w:val="20"/>
          <w:lang w:val="ro-RO"/>
        </w:rPr>
        <w:t xml:space="preserve"> </w:t>
      </w:r>
    </w:p>
    <w:p w:rsidR="00C76409" w:rsidRPr="00611B9B" w:rsidRDefault="00C76409" w:rsidP="00973B57">
      <w:pPr>
        <w:widowControl w:val="0"/>
        <w:overflowPunct w:val="0"/>
        <w:autoSpaceDE w:val="0"/>
        <w:autoSpaceDN w:val="0"/>
        <w:adjustRightInd w:val="0"/>
        <w:spacing w:after="0" w:line="240" w:lineRule="auto"/>
        <w:ind w:right="141" w:firstLine="840"/>
        <w:jc w:val="both"/>
        <w:rPr>
          <w:rFonts w:ascii="Arial" w:hAnsi="Arial" w:cs="Arial"/>
          <w:sz w:val="20"/>
          <w:szCs w:val="20"/>
          <w:lang w:val="ro-RO"/>
        </w:rPr>
      </w:pPr>
    </w:p>
    <w:p w:rsidR="00E93B20" w:rsidRPr="00611B9B" w:rsidRDefault="00FB19D2" w:rsidP="00973B57">
      <w:pPr>
        <w:pStyle w:val="Heading3"/>
        <w:ind w:right="141"/>
        <w:jc w:val="both"/>
        <w:rPr>
          <w:lang w:val="ro-RO"/>
        </w:rPr>
      </w:pPr>
      <w:r w:rsidRPr="00611B9B">
        <w:rPr>
          <w:lang w:val="ro-RO"/>
        </w:rPr>
        <w:t>IV.4.3) Modul de prezentare a ofertei</w:t>
      </w:r>
    </w:p>
    <w:p w:rsidR="00E93B20" w:rsidRPr="00611B9B" w:rsidRDefault="00FB19D2" w:rsidP="00973B57">
      <w:pPr>
        <w:widowControl w:val="0"/>
        <w:overflowPunct w:val="0"/>
        <w:autoSpaceDE w:val="0"/>
        <w:autoSpaceDN w:val="0"/>
        <w:adjustRightInd w:val="0"/>
        <w:spacing w:after="0" w:line="240" w:lineRule="auto"/>
        <w:ind w:left="90" w:right="141" w:firstLine="750"/>
        <w:jc w:val="both"/>
        <w:rPr>
          <w:rFonts w:ascii="Arial" w:hAnsi="Arial" w:cs="Arial"/>
          <w:sz w:val="20"/>
          <w:szCs w:val="20"/>
          <w:lang w:val="ro-RO"/>
        </w:rPr>
      </w:pPr>
      <w:r w:rsidRPr="00611B9B">
        <w:rPr>
          <w:rFonts w:ascii="Arial" w:hAnsi="Arial" w:cs="Arial"/>
          <w:sz w:val="20"/>
          <w:szCs w:val="20"/>
          <w:lang w:val="ro-RO"/>
        </w:rPr>
        <w:t xml:space="preserve">Oferta </w:t>
      </w:r>
      <w:proofErr w:type="spellStart"/>
      <w:r w:rsidR="00A65829" w:rsidRPr="00611B9B">
        <w:rPr>
          <w:rFonts w:ascii="Arial" w:hAnsi="Arial" w:cs="Arial"/>
          <w:sz w:val="20"/>
          <w:szCs w:val="20"/>
          <w:lang w:val="ro-RO"/>
        </w:rPr>
        <w:t>iniţială</w:t>
      </w:r>
      <w:proofErr w:type="spellEnd"/>
      <w:r w:rsidR="00A65829" w:rsidRPr="00611B9B">
        <w:rPr>
          <w:rFonts w:ascii="Arial" w:hAnsi="Arial" w:cs="Arial"/>
          <w:sz w:val="20"/>
          <w:szCs w:val="20"/>
          <w:lang w:val="ro-RO"/>
        </w:rPr>
        <w:t xml:space="preserve"> </w:t>
      </w:r>
      <w:r w:rsidRPr="00611B9B">
        <w:rPr>
          <w:rFonts w:ascii="Arial" w:hAnsi="Arial" w:cs="Arial"/>
          <w:sz w:val="20"/>
          <w:szCs w:val="20"/>
          <w:lang w:val="ro-RO"/>
        </w:rPr>
        <w:t>se depune la adresa: Societatea C</w:t>
      </w:r>
      <w:r w:rsidR="00B45AF5" w:rsidRPr="00611B9B">
        <w:rPr>
          <w:rFonts w:ascii="Arial" w:hAnsi="Arial" w:cs="Arial"/>
          <w:sz w:val="20"/>
          <w:szCs w:val="20"/>
          <w:lang w:val="ro-RO"/>
        </w:rPr>
        <w:t>omplexul Energetic Oltenia S.A.</w:t>
      </w:r>
      <w:r w:rsidRPr="00611B9B">
        <w:rPr>
          <w:rFonts w:ascii="Arial" w:hAnsi="Arial" w:cs="Arial"/>
          <w:sz w:val="20"/>
          <w:szCs w:val="20"/>
          <w:lang w:val="ro-RO"/>
        </w:rPr>
        <w:t xml:space="preserve">, </w:t>
      </w:r>
      <w:proofErr w:type="spellStart"/>
      <w:r w:rsidRPr="00611B9B">
        <w:rPr>
          <w:rFonts w:ascii="Arial" w:hAnsi="Arial" w:cs="Arial"/>
          <w:sz w:val="20"/>
          <w:szCs w:val="20"/>
          <w:lang w:val="ro-RO"/>
        </w:rPr>
        <w:t>Targu</w:t>
      </w:r>
      <w:proofErr w:type="spellEnd"/>
      <w:r w:rsidRPr="00611B9B">
        <w:rPr>
          <w:rFonts w:ascii="Arial" w:hAnsi="Arial" w:cs="Arial"/>
          <w:sz w:val="20"/>
          <w:szCs w:val="20"/>
          <w:lang w:val="ro-RO"/>
        </w:rPr>
        <w:t xml:space="preserve"> Jiu, str. </w:t>
      </w:r>
      <w:r w:rsidR="003E1814" w:rsidRPr="00611B9B">
        <w:rPr>
          <w:rFonts w:ascii="Arial" w:hAnsi="Arial" w:cs="Arial"/>
          <w:sz w:val="20"/>
          <w:szCs w:val="20"/>
          <w:lang w:val="ro-RO"/>
        </w:rPr>
        <w:t>A.I. Cuza</w:t>
      </w:r>
      <w:r w:rsidRPr="00611B9B">
        <w:rPr>
          <w:rFonts w:ascii="Arial" w:hAnsi="Arial" w:cs="Arial"/>
          <w:sz w:val="20"/>
          <w:szCs w:val="20"/>
          <w:lang w:val="ro-RO"/>
        </w:rPr>
        <w:t xml:space="preserve">, nr. </w:t>
      </w:r>
      <w:r w:rsidR="003E1814" w:rsidRPr="00611B9B">
        <w:rPr>
          <w:rFonts w:ascii="Arial" w:hAnsi="Arial" w:cs="Arial"/>
          <w:sz w:val="20"/>
          <w:szCs w:val="20"/>
          <w:lang w:val="ro-RO"/>
        </w:rPr>
        <w:t>5</w:t>
      </w:r>
      <w:r w:rsidRPr="00611B9B">
        <w:rPr>
          <w:rFonts w:ascii="Arial" w:hAnsi="Arial" w:cs="Arial"/>
          <w:sz w:val="20"/>
          <w:szCs w:val="20"/>
          <w:lang w:val="ro-RO"/>
        </w:rPr>
        <w:t>.</w:t>
      </w:r>
    </w:p>
    <w:p w:rsidR="00E93B20" w:rsidRPr="00611B9B" w:rsidRDefault="00FB19D2" w:rsidP="00973B57">
      <w:pPr>
        <w:widowControl w:val="0"/>
        <w:tabs>
          <w:tab w:val="left" w:pos="7470"/>
        </w:tabs>
        <w:overflowPunct w:val="0"/>
        <w:autoSpaceDE w:val="0"/>
        <w:autoSpaceDN w:val="0"/>
        <w:adjustRightInd w:val="0"/>
        <w:spacing w:after="0" w:line="240" w:lineRule="auto"/>
        <w:ind w:left="90" w:right="141" w:firstLine="750"/>
        <w:jc w:val="both"/>
        <w:rPr>
          <w:rFonts w:ascii="Arial" w:hAnsi="Arial" w:cs="Arial"/>
          <w:sz w:val="20"/>
          <w:szCs w:val="20"/>
          <w:lang w:val="ro-RO"/>
        </w:rPr>
      </w:pPr>
      <w:proofErr w:type="spellStart"/>
      <w:r w:rsidRPr="00611B9B">
        <w:rPr>
          <w:rFonts w:ascii="Arial" w:hAnsi="Arial" w:cs="Arial"/>
          <w:sz w:val="20"/>
          <w:szCs w:val="20"/>
          <w:lang w:val="ro-RO"/>
        </w:rPr>
        <w:t>Numarul</w:t>
      </w:r>
      <w:proofErr w:type="spellEnd"/>
      <w:r w:rsidRPr="00611B9B">
        <w:rPr>
          <w:rFonts w:ascii="Arial" w:hAnsi="Arial" w:cs="Arial"/>
          <w:sz w:val="20"/>
          <w:szCs w:val="20"/>
          <w:lang w:val="ro-RO"/>
        </w:rPr>
        <w:t xml:space="preserve"> de exemplare: 1 (unul). Modul de </w:t>
      </w:r>
      <w:r w:rsidR="00A65829" w:rsidRPr="00611B9B">
        <w:rPr>
          <w:rFonts w:ascii="Arial" w:hAnsi="Arial" w:cs="Arial"/>
          <w:sz w:val="20"/>
          <w:szCs w:val="20"/>
          <w:lang w:val="ro-RO"/>
        </w:rPr>
        <w:t xml:space="preserve"> p</w:t>
      </w:r>
      <w:r w:rsidRPr="00611B9B">
        <w:rPr>
          <w:rFonts w:ascii="Arial" w:hAnsi="Arial" w:cs="Arial"/>
          <w:sz w:val="20"/>
          <w:szCs w:val="20"/>
          <w:lang w:val="ro-RO"/>
        </w:rPr>
        <w:t>rezentare a ofertei:</w:t>
      </w:r>
    </w:p>
    <w:p w:rsidR="00E93B20" w:rsidRPr="00611B9B" w:rsidRDefault="00FB19D2" w:rsidP="00973B57">
      <w:pPr>
        <w:widowControl w:val="0"/>
        <w:overflowPunct w:val="0"/>
        <w:autoSpaceDE w:val="0"/>
        <w:autoSpaceDN w:val="0"/>
        <w:adjustRightInd w:val="0"/>
        <w:spacing w:after="0" w:line="240" w:lineRule="auto"/>
        <w:ind w:left="90" w:right="141" w:firstLine="750"/>
        <w:jc w:val="both"/>
        <w:rPr>
          <w:rFonts w:ascii="Arial" w:hAnsi="Arial" w:cs="Arial"/>
          <w:sz w:val="20"/>
          <w:szCs w:val="20"/>
          <w:lang w:val="ro-RO"/>
        </w:rPr>
      </w:pPr>
      <w:r w:rsidRPr="00611B9B">
        <w:rPr>
          <w:rFonts w:ascii="Arial" w:hAnsi="Arial" w:cs="Arial"/>
          <w:sz w:val="20"/>
          <w:szCs w:val="20"/>
          <w:lang w:val="ro-RO"/>
        </w:rPr>
        <w:t xml:space="preserve">Oferta va </w:t>
      </w:r>
      <w:proofErr w:type="spellStart"/>
      <w:r w:rsidRPr="00611B9B">
        <w:rPr>
          <w:rFonts w:ascii="Arial" w:hAnsi="Arial" w:cs="Arial"/>
          <w:sz w:val="20"/>
          <w:szCs w:val="20"/>
          <w:lang w:val="ro-RO"/>
        </w:rPr>
        <w:t>contine</w:t>
      </w:r>
      <w:proofErr w:type="spellEnd"/>
      <w:r w:rsidRPr="00611B9B">
        <w:rPr>
          <w:rFonts w:ascii="Arial" w:hAnsi="Arial" w:cs="Arial"/>
          <w:sz w:val="20"/>
          <w:szCs w:val="20"/>
          <w:lang w:val="ro-RO"/>
        </w:rPr>
        <w:t xml:space="preserve"> trei plicuri, sigilate si stampilate astfel: plicul nr. 1-documente de calificare; plicul nr. 2-oferta tehnica; plicul nr. 3-propunerea financiara</w:t>
      </w:r>
      <w:r w:rsidR="00A65829" w:rsidRPr="00611B9B">
        <w:rPr>
          <w:rFonts w:ascii="Arial" w:hAnsi="Arial" w:cs="Arial"/>
          <w:sz w:val="20"/>
          <w:szCs w:val="20"/>
          <w:lang w:val="ro-RO"/>
        </w:rPr>
        <w:t xml:space="preserve"> </w:t>
      </w:r>
      <w:proofErr w:type="spellStart"/>
      <w:r w:rsidR="00A65829" w:rsidRPr="00611B9B">
        <w:rPr>
          <w:rFonts w:ascii="Arial" w:hAnsi="Arial" w:cs="Arial"/>
          <w:sz w:val="20"/>
          <w:szCs w:val="20"/>
          <w:lang w:val="ro-RO"/>
        </w:rPr>
        <w:t>iniţială</w:t>
      </w:r>
      <w:proofErr w:type="spellEnd"/>
      <w:r w:rsidRPr="00611B9B">
        <w:rPr>
          <w:rFonts w:ascii="Arial" w:hAnsi="Arial" w:cs="Arial"/>
          <w:sz w:val="20"/>
          <w:szCs w:val="20"/>
          <w:lang w:val="ro-RO"/>
        </w:rPr>
        <w:t xml:space="preserve">, acestea </w:t>
      </w:r>
      <w:proofErr w:type="spellStart"/>
      <w:r w:rsidRPr="00611B9B">
        <w:rPr>
          <w:rFonts w:ascii="Arial" w:hAnsi="Arial" w:cs="Arial"/>
          <w:sz w:val="20"/>
          <w:szCs w:val="20"/>
          <w:lang w:val="ro-RO"/>
        </w:rPr>
        <w:t>introducandu</w:t>
      </w:r>
      <w:proofErr w:type="spellEnd"/>
      <w:r w:rsidRPr="00611B9B">
        <w:rPr>
          <w:rFonts w:ascii="Arial" w:hAnsi="Arial" w:cs="Arial"/>
          <w:sz w:val="20"/>
          <w:szCs w:val="20"/>
          <w:lang w:val="ro-RO"/>
        </w:rPr>
        <w:t xml:space="preserve">-se într-un plic exterior închis </w:t>
      </w:r>
      <w:proofErr w:type="spellStart"/>
      <w:r w:rsidRPr="00611B9B">
        <w:rPr>
          <w:rFonts w:ascii="Arial" w:hAnsi="Arial" w:cs="Arial"/>
          <w:sz w:val="20"/>
          <w:szCs w:val="20"/>
          <w:lang w:val="ro-RO"/>
        </w:rPr>
        <w:t>corespunzator</w:t>
      </w:r>
      <w:proofErr w:type="spellEnd"/>
      <w:r w:rsidRPr="00611B9B">
        <w:rPr>
          <w:rFonts w:ascii="Arial" w:hAnsi="Arial" w:cs="Arial"/>
          <w:sz w:val="20"/>
          <w:szCs w:val="20"/>
          <w:lang w:val="ro-RO"/>
        </w:rPr>
        <w:t xml:space="preserve"> si netransparent, marcat cu denumirea si adresa ofertantului.. Pe plic se va </w:t>
      </w:r>
      <w:proofErr w:type="spellStart"/>
      <w:r w:rsidRPr="00611B9B">
        <w:rPr>
          <w:rFonts w:ascii="Arial" w:hAnsi="Arial" w:cs="Arial"/>
          <w:sz w:val="20"/>
          <w:szCs w:val="20"/>
          <w:lang w:val="ro-RO"/>
        </w:rPr>
        <w:t>mentiona</w:t>
      </w:r>
      <w:proofErr w:type="spellEnd"/>
      <w:r w:rsidRPr="00611B9B">
        <w:rPr>
          <w:rFonts w:ascii="Arial" w:hAnsi="Arial" w:cs="Arial"/>
          <w:sz w:val="20"/>
          <w:szCs w:val="20"/>
          <w:lang w:val="ro-RO"/>
        </w:rPr>
        <w:t xml:space="preserve">: A NU SE DESCHIDE ÎNAINTE DE DATA ...., ORA: ..... </w:t>
      </w:r>
      <w:r w:rsidR="0032444F" w:rsidRPr="00611B9B">
        <w:rPr>
          <w:rFonts w:ascii="Arial" w:hAnsi="Arial" w:cs="Arial"/>
          <w:i/>
          <w:sz w:val="20"/>
          <w:szCs w:val="20"/>
          <w:lang w:val="ro-RO"/>
        </w:rPr>
        <w:t>„</w:t>
      </w:r>
      <w:r w:rsidR="00973B57" w:rsidRPr="00973B57">
        <w:rPr>
          <w:rFonts w:ascii="Arial" w:hAnsi="Arial" w:cs="Arial"/>
          <w:b/>
          <w:bCs/>
          <w:i/>
          <w:sz w:val="20"/>
          <w:szCs w:val="20"/>
          <w:lang w:val="ro-RO"/>
        </w:rPr>
        <w:t xml:space="preserve">ÎNCHIRIERE DE UTILAJE SI ECHIPAMENT DE CONSTRUCȚII SI DE LUCRĂRI PUBLICE CU OPERATOR </w:t>
      </w:r>
      <w:r w:rsidR="00973B57" w:rsidRPr="00973B57">
        <w:rPr>
          <w:rFonts w:ascii="Arial" w:hAnsi="Arial" w:cs="Arial"/>
          <w:b/>
          <w:bCs/>
          <w:i/>
          <w:sz w:val="20"/>
          <w:szCs w:val="20"/>
        </w:rPr>
        <w:t>EMC ROŞIA ROVINARI</w:t>
      </w:r>
      <w:r w:rsidR="0032444F" w:rsidRPr="00611B9B">
        <w:rPr>
          <w:rFonts w:ascii="Arial" w:hAnsi="Arial" w:cs="Arial"/>
          <w:i/>
          <w:sz w:val="20"/>
          <w:szCs w:val="20"/>
          <w:lang w:val="ro-RO"/>
        </w:rPr>
        <w:t>”</w:t>
      </w:r>
      <w:r w:rsidR="004C24B6" w:rsidRPr="00611B9B">
        <w:rPr>
          <w:rFonts w:ascii="Arial" w:hAnsi="Arial" w:cs="Arial"/>
          <w:i/>
          <w:sz w:val="20"/>
          <w:szCs w:val="20"/>
          <w:lang w:val="ro-RO"/>
        </w:rPr>
        <w:t>.</w:t>
      </w:r>
    </w:p>
    <w:p w:rsidR="007D09EC" w:rsidRPr="00611B9B" w:rsidRDefault="00FB19D2" w:rsidP="00973B57">
      <w:pPr>
        <w:widowControl w:val="0"/>
        <w:overflowPunct w:val="0"/>
        <w:autoSpaceDE w:val="0"/>
        <w:autoSpaceDN w:val="0"/>
        <w:adjustRightInd w:val="0"/>
        <w:spacing w:after="0" w:line="240" w:lineRule="auto"/>
        <w:ind w:left="90" w:right="141" w:firstLine="750"/>
        <w:jc w:val="both"/>
        <w:rPr>
          <w:rFonts w:ascii="Arial" w:hAnsi="Arial" w:cs="Arial"/>
          <w:sz w:val="20"/>
          <w:szCs w:val="20"/>
          <w:lang w:val="ro-RO"/>
        </w:rPr>
      </w:pPr>
      <w:r w:rsidRPr="00611B9B">
        <w:rPr>
          <w:rFonts w:ascii="Arial" w:hAnsi="Arial" w:cs="Arial"/>
          <w:sz w:val="20"/>
          <w:szCs w:val="20"/>
          <w:lang w:val="ro-RO"/>
        </w:rPr>
        <w:t xml:space="preserve">Daca plicul nu este sigilat si marcat conform prevederilor de mai sus, autoritatea contractanta nu </w:t>
      </w:r>
      <w:proofErr w:type="spellStart"/>
      <w:r w:rsidRPr="00611B9B">
        <w:rPr>
          <w:rFonts w:ascii="Arial" w:hAnsi="Arial" w:cs="Arial"/>
          <w:sz w:val="20"/>
          <w:szCs w:val="20"/>
          <w:lang w:val="ro-RO"/>
        </w:rPr>
        <w:t>îsi</w:t>
      </w:r>
      <w:proofErr w:type="spellEnd"/>
      <w:r w:rsidRPr="00611B9B">
        <w:rPr>
          <w:rFonts w:ascii="Arial" w:hAnsi="Arial" w:cs="Arial"/>
          <w:sz w:val="20"/>
          <w:szCs w:val="20"/>
          <w:lang w:val="ro-RO"/>
        </w:rPr>
        <w:t xml:space="preserve"> asuma nicio responsabilitate pentru </w:t>
      </w:r>
      <w:proofErr w:type="spellStart"/>
      <w:r w:rsidRPr="00611B9B">
        <w:rPr>
          <w:rFonts w:ascii="Arial" w:hAnsi="Arial" w:cs="Arial"/>
          <w:sz w:val="20"/>
          <w:szCs w:val="20"/>
          <w:lang w:val="ro-RO"/>
        </w:rPr>
        <w:t>ratacirea</w:t>
      </w:r>
      <w:proofErr w:type="spellEnd"/>
      <w:r w:rsidRPr="00611B9B">
        <w:rPr>
          <w:rFonts w:ascii="Arial" w:hAnsi="Arial" w:cs="Arial"/>
          <w:sz w:val="20"/>
          <w:szCs w:val="20"/>
          <w:lang w:val="ro-RO"/>
        </w:rPr>
        <w:t xml:space="preserve"> sau deschiderea prematura a ofertei. </w:t>
      </w:r>
    </w:p>
    <w:p w:rsidR="00E93B20" w:rsidRPr="00611B9B" w:rsidRDefault="00FB19D2" w:rsidP="00973B57">
      <w:pPr>
        <w:widowControl w:val="0"/>
        <w:overflowPunct w:val="0"/>
        <w:autoSpaceDE w:val="0"/>
        <w:autoSpaceDN w:val="0"/>
        <w:adjustRightInd w:val="0"/>
        <w:spacing w:after="0" w:line="240" w:lineRule="auto"/>
        <w:ind w:left="90" w:right="141" w:firstLine="750"/>
        <w:jc w:val="both"/>
        <w:rPr>
          <w:rFonts w:ascii="Arial" w:hAnsi="Arial" w:cs="Arial"/>
          <w:sz w:val="20"/>
          <w:szCs w:val="20"/>
          <w:lang w:val="ro-RO"/>
        </w:rPr>
      </w:pPr>
      <w:r w:rsidRPr="00611B9B">
        <w:rPr>
          <w:rFonts w:ascii="Arial" w:hAnsi="Arial" w:cs="Arial"/>
          <w:sz w:val="20"/>
          <w:szCs w:val="20"/>
          <w:lang w:val="ro-RO"/>
        </w:rPr>
        <w:t>- Scrisoarea de înaintare a ofertei – conform formularului model.</w:t>
      </w:r>
    </w:p>
    <w:p w:rsidR="00371481" w:rsidRPr="00611B9B" w:rsidRDefault="00371481" w:rsidP="00973B57">
      <w:pPr>
        <w:widowControl w:val="0"/>
        <w:overflowPunct w:val="0"/>
        <w:autoSpaceDE w:val="0"/>
        <w:autoSpaceDN w:val="0"/>
        <w:adjustRightInd w:val="0"/>
        <w:spacing w:after="0" w:line="240" w:lineRule="auto"/>
        <w:ind w:left="90" w:right="141" w:firstLine="750"/>
        <w:jc w:val="both"/>
        <w:rPr>
          <w:rFonts w:ascii="Arial" w:hAnsi="Arial" w:cs="Arial"/>
          <w:sz w:val="20"/>
          <w:szCs w:val="20"/>
          <w:lang w:val="ro-RO"/>
        </w:rPr>
      </w:pPr>
      <w:r w:rsidRPr="00611B9B">
        <w:rPr>
          <w:rFonts w:ascii="Arial" w:hAnsi="Arial" w:cs="Arial"/>
          <w:sz w:val="20"/>
          <w:szCs w:val="20"/>
          <w:lang w:val="ro-RO"/>
        </w:rPr>
        <w:t xml:space="preserve">Persoanele ce vor participa la </w:t>
      </w:r>
      <w:proofErr w:type="spellStart"/>
      <w:r w:rsidRPr="00611B9B">
        <w:rPr>
          <w:rFonts w:ascii="Arial" w:hAnsi="Arial" w:cs="Arial"/>
          <w:sz w:val="20"/>
          <w:szCs w:val="20"/>
          <w:lang w:val="ro-RO"/>
        </w:rPr>
        <w:t>şedinţele</w:t>
      </w:r>
      <w:proofErr w:type="spellEnd"/>
      <w:r w:rsidRPr="00611B9B">
        <w:rPr>
          <w:rFonts w:ascii="Arial" w:hAnsi="Arial" w:cs="Arial"/>
          <w:sz w:val="20"/>
          <w:szCs w:val="20"/>
          <w:lang w:val="ro-RO"/>
        </w:rPr>
        <w:t xml:space="preserve"> de negociere vor prezenta împuternicire</w:t>
      </w:r>
      <w:r w:rsidR="0018698B" w:rsidRPr="00611B9B">
        <w:rPr>
          <w:rFonts w:ascii="Arial" w:hAnsi="Arial" w:cs="Arial"/>
          <w:sz w:val="20"/>
          <w:szCs w:val="20"/>
          <w:lang w:val="ro-RO"/>
        </w:rPr>
        <w:t xml:space="preserve"> în original</w:t>
      </w:r>
      <w:r w:rsidRPr="00611B9B">
        <w:rPr>
          <w:rFonts w:ascii="Arial" w:hAnsi="Arial" w:cs="Arial"/>
          <w:sz w:val="20"/>
          <w:szCs w:val="20"/>
          <w:lang w:val="ro-RO"/>
        </w:rPr>
        <w:t>.</w:t>
      </w:r>
    </w:p>
    <w:p w:rsidR="00E93B20" w:rsidRPr="00611B9B" w:rsidRDefault="00FB19D2" w:rsidP="00973B57">
      <w:pPr>
        <w:widowControl w:val="0"/>
        <w:autoSpaceDE w:val="0"/>
        <w:autoSpaceDN w:val="0"/>
        <w:adjustRightInd w:val="0"/>
        <w:spacing w:after="0" w:line="240" w:lineRule="auto"/>
        <w:ind w:left="90" w:right="141" w:firstLine="750"/>
        <w:jc w:val="both"/>
        <w:rPr>
          <w:rFonts w:ascii="Arial" w:hAnsi="Arial" w:cs="Arial"/>
          <w:sz w:val="20"/>
          <w:szCs w:val="20"/>
          <w:lang w:val="ro-RO"/>
        </w:rPr>
      </w:pPr>
      <w:r w:rsidRPr="00611B9B">
        <w:rPr>
          <w:rFonts w:ascii="Arial" w:hAnsi="Arial" w:cs="Arial"/>
          <w:sz w:val="20"/>
          <w:szCs w:val="20"/>
          <w:lang w:val="ro-RO"/>
        </w:rPr>
        <w:t>Documentele se vor prezenta îndosariate, cu opis, numerotate si semnate pe fiecare pagina.</w:t>
      </w:r>
    </w:p>
    <w:p w:rsidR="00E93B20" w:rsidRPr="00611B9B" w:rsidRDefault="00FB19D2" w:rsidP="00973B57">
      <w:pPr>
        <w:pStyle w:val="Heading1"/>
        <w:ind w:right="141"/>
        <w:jc w:val="both"/>
        <w:rPr>
          <w:lang w:val="ro-RO"/>
        </w:rPr>
      </w:pPr>
      <w:r w:rsidRPr="00611B9B">
        <w:rPr>
          <w:lang w:val="ro-RO"/>
        </w:rPr>
        <w:t>SECTIUNEA VI: INFORMATII SUPLIMENTARE</w:t>
      </w:r>
    </w:p>
    <w:p w:rsidR="00E93B20" w:rsidRPr="00611B9B" w:rsidRDefault="00FB19D2" w:rsidP="00973B57">
      <w:pPr>
        <w:pStyle w:val="Heading2"/>
        <w:ind w:right="141"/>
        <w:jc w:val="both"/>
        <w:rPr>
          <w:lang w:val="ro-RO"/>
        </w:rPr>
      </w:pPr>
      <w:bookmarkStart w:id="14" w:name="page9"/>
      <w:bookmarkEnd w:id="14"/>
      <w:r w:rsidRPr="00611B9B">
        <w:rPr>
          <w:lang w:val="ro-RO"/>
        </w:rPr>
        <w:t>VI.1) CONTRACTUL ESTE PERIODIC</w:t>
      </w:r>
    </w:p>
    <w:p w:rsidR="00E93B20" w:rsidRPr="00611B9B" w:rsidRDefault="00FB19D2" w:rsidP="00973B57">
      <w:pPr>
        <w:widowControl w:val="0"/>
        <w:autoSpaceDE w:val="0"/>
        <w:autoSpaceDN w:val="0"/>
        <w:adjustRightInd w:val="0"/>
        <w:spacing w:after="0" w:line="240" w:lineRule="auto"/>
        <w:ind w:left="560" w:right="141"/>
        <w:jc w:val="both"/>
        <w:rPr>
          <w:rFonts w:ascii="Arial" w:hAnsi="Arial" w:cs="Arial"/>
          <w:sz w:val="20"/>
          <w:szCs w:val="20"/>
          <w:lang w:val="ro-RO"/>
        </w:rPr>
      </w:pPr>
      <w:r w:rsidRPr="00611B9B">
        <w:rPr>
          <w:rFonts w:ascii="Arial" w:hAnsi="Arial" w:cs="Arial"/>
          <w:sz w:val="20"/>
          <w:szCs w:val="20"/>
          <w:lang w:val="ro-RO"/>
        </w:rPr>
        <w:t>Nu</w:t>
      </w:r>
    </w:p>
    <w:p w:rsidR="00E93B20" w:rsidRPr="00611B9B" w:rsidRDefault="00FB19D2" w:rsidP="00973B57">
      <w:pPr>
        <w:widowControl w:val="0"/>
        <w:autoSpaceDE w:val="0"/>
        <w:autoSpaceDN w:val="0"/>
        <w:adjustRightInd w:val="0"/>
        <w:spacing w:after="0" w:line="240" w:lineRule="auto"/>
        <w:ind w:left="560" w:right="141"/>
        <w:jc w:val="both"/>
        <w:rPr>
          <w:rFonts w:ascii="Arial" w:hAnsi="Arial" w:cs="Arial"/>
          <w:sz w:val="20"/>
          <w:szCs w:val="20"/>
          <w:lang w:val="ro-RO"/>
        </w:rPr>
      </w:pPr>
      <w:r w:rsidRPr="00611B9B">
        <w:rPr>
          <w:rFonts w:ascii="Arial" w:hAnsi="Arial" w:cs="Arial"/>
          <w:sz w:val="20"/>
          <w:szCs w:val="20"/>
          <w:lang w:val="ro-RO"/>
        </w:rPr>
        <w:t xml:space="preserve">Perioada estimata de publicare a </w:t>
      </w:r>
      <w:proofErr w:type="spellStart"/>
      <w:r w:rsidRPr="00611B9B">
        <w:rPr>
          <w:rFonts w:ascii="Arial" w:hAnsi="Arial" w:cs="Arial"/>
          <w:sz w:val="20"/>
          <w:szCs w:val="20"/>
          <w:lang w:val="ro-RO"/>
        </w:rPr>
        <w:t>anunturilor</w:t>
      </w:r>
      <w:proofErr w:type="spellEnd"/>
      <w:r w:rsidRPr="00611B9B">
        <w:rPr>
          <w:rFonts w:ascii="Arial" w:hAnsi="Arial" w:cs="Arial"/>
          <w:sz w:val="20"/>
          <w:szCs w:val="20"/>
          <w:lang w:val="ro-RO"/>
        </w:rPr>
        <w:t xml:space="preserve"> viitoare:</w:t>
      </w:r>
    </w:p>
    <w:p w:rsidR="00E93B20" w:rsidRPr="00611B9B" w:rsidRDefault="00E93B20" w:rsidP="00973B57">
      <w:pPr>
        <w:widowControl w:val="0"/>
        <w:autoSpaceDE w:val="0"/>
        <w:autoSpaceDN w:val="0"/>
        <w:adjustRightInd w:val="0"/>
        <w:spacing w:after="0" w:line="240" w:lineRule="auto"/>
        <w:ind w:right="141"/>
        <w:jc w:val="both"/>
        <w:rPr>
          <w:rFonts w:ascii="Arial" w:hAnsi="Arial" w:cs="Arial"/>
          <w:sz w:val="20"/>
          <w:szCs w:val="20"/>
          <w:lang w:val="ro-RO"/>
        </w:rPr>
      </w:pPr>
    </w:p>
    <w:p w:rsidR="00E93B20" w:rsidRPr="00611B9B" w:rsidRDefault="00FB19D2" w:rsidP="00973B57">
      <w:pPr>
        <w:pStyle w:val="Heading2"/>
        <w:ind w:right="141"/>
        <w:jc w:val="both"/>
        <w:rPr>
          <w:lang w:val="ro-RO"/>
        </w:rPr>
      </w:pPr>
      <w:r w:rsidRPr="00611B9B">
        <w:rPr>
          <w:lang w:val="ro-RO"/>
        </w:rPr>
        <w:t>VI.2) CONTRACTUL/CONCURSUL SE INSCRIE INTR-UN PROIECT/PROGRAM FINANTAT DIN FONDURI COMUNITARE/PROGRAM OPERATIONAL/PROGRAM NATIONAL DE DEZVOLTARE RURALA</w:t>
      </w:r>
    </w:p>
    <w:p w:rsidR="00E93B20" w:rsidRPr="00611B9B" w:rsidRDefault="00FB19D2" w:rsidP="00973B57">
      <w:pPr>
        <w:widowControl w:val="0"/>
        <w:autoSpaceDE w:val="0"/>
        <w:autoSpaceDN w:val="0"/>
        <w:adjustRightInd w:val="0"/>
        <w:spacing w:after="0" w:line="240" w:lineRule="auto"/>
        <w:ind w:left="560" w:right="141"/>
        <w:jc w:val="both"/>
        <w:rPr>
          <w:rFonts w:ascii="Arial" w:hAnsi="Arial" w:cs="Arial"/>
          <w:sz w:val="20"/>
          <w:szCs w:val="20"/>
          <w:lang w:val="ro-RO"/>
        </w:rPr>
      </w:pPr>
      <w:r w:rsidRPr="00611B9B">
        <w:rPr>
          <w:rFonts w:ascii="Arial" w:hAnsi="Arial" w:cs="Arial"/>
          <w:sz w:val="20"/>
          <w:szCs w:val="20"/>
          <w:lang w:val="ro-RO"/>
        </w:rPr>
        <w:t>Nu</w:t>
      </w:r>
    </w:p>
    <w:p w:rsidR="00E93B20" w:rsidRPr="00611B9B" w:rsidRDefault="00FB19D2" w:rsidP="00973B57">
      <w:pPr>
        <w:widowControl w:val="0"/>
        <w:autoSpaceDE w:val="0"/>
        <w:autoSpaceDN w:val="0"/>
        <w:adjustRightInd w:val="0"/>
        <w:spacing w:after="0" w:line="240" w:lineRule="auto"/>
        <w:ind w:left="560" w:right="141"/>
        <w:jc w:val="both"/>
        <w:rPr>
          <w:rFonts w:ascii="Arial" w:hAnsi="Arial" w:cs="Arial"/>
          <w:sz w:val="20"/>
          <w:szCs w:val="20"/>
          <w:lang w:val="ro-RO"/>
        </w:rPr>
      </w:pPr>
      <w:r w:rsidRPr="00611B9B">
        <w:rPr>
          <w:rFonts w:ascii="Arial" w:hAnsi="Arial" w:cs="Arial"/>
          <w:sz w:val="20"/>
          <w:szCs w:val="20"/>
          <w:lang w:val="ro-RO"/>
        </w:rPr>
        <w:t>Trimitere (trimiteri) la proiect(e) si/sau program(e):</w:t>
      </w:r>
    </w:p>
    <w:p w:rsidR="00E93B20" w:rsidRPr="00611B9B" w:rsidRDefault="00FB19D2" w:rsidP="00973B57">
      <w:pPr>
        <w:widowControl w:val="0"/>
        <w:autoSpaceDE w:val="0"/>
        <w:autoSpaceDN w:val="0"/>
        <w:adjustRightInd w:val="0"/>
        <w:spacing w:after="0" w:line="240" w:lineRule="auto"/>
        <w:ind w:left="560" w:right="141"/>
        <w:jc w:val="both"/>
        <w:rPr>
          <w:rFonts w:ascii="Arial" w:hAnsi="Arial" w:cs="Arial"/>
          <w:sz w:val="20"/>
          <w:szCs w:val="20"/>
          <w:lang w:val="ro-RO"/>
        </w:rPr>
      </w:pPr>
      <w:r w:rsidRPr="00611B9B">
        <w:rPr>
          <w:rFonts w:ascii="Arial" w:hAnsi="Arial" w:cs="Arial"/>
          <w:sz w:val="20"/>
          <w:szCs w:val="20"/>
          <w:lang w:val="ro-RO"/>
        </w:rPr>
        <w:t xml:space="preserve">Tipul de </w:t>
      </w:r>
      <w:proofErr w:type="spellStart"/>
      <w:r w:rsidRPr="00611B9B">
        <w:rPr>
          <w:rFonts w:ascii="Arial" w:hAnsi="Arial" w:cs="Arial"/>
          <w:sz w:val="20"/>
          <w:szCs w:val="20"/>
          <w:lang w:val="ro-RO"/>
        </w:rPr>
        <w:t>finantare</w:t>
      </w:r>
      <w:proofErr w:type="spellEnd"/>
      <w:r w:rsidRPr="00611B9B">
        <w:rPr>
          <w:rFonts w:ascii="Arial" w:hAnsi="Arial" w:cs="Arial"/>
          <w:sz w:val="20"/>
          <w:szCs w:val="20"/>
          <w:lang w:val="ro-RO"/>
        </w:rPr>
        <w:t>: Alte fonduri</w:t>
      </w:r>
    </w:p>
    <w:p w:rsidR="00E93B20" w:rsidRPr="00611B9B" w:rsidRDefault="00E93B20" w:rsidP="00973B57">
      <w:pPr>
        <w:widowControl w:val="0"/>
        <w:autoSpaceDE w:val="0"/>
        <w:autoSpaceDN w:val="0"/>
        <w:adjustRightInd w:val="0"/>
        <w:spacing w:after="0" w:line="240" w:lineRule="auto"/>
        <w:ind w:right="141"/>
        <w:jc w:val="both"/>
        <w:rPr>
          <w:rFonts w:ascii="Arial" w:hAnsi="Arial" w:cs="Arial"/>
          <w:sz w:val="20"/>
          <w:szCs w:val="20"/>
          <w:lang w:val="ro-RO"/>
        </w:rPr>
      </w:pPr>
    </w:p>
    <w:p w:rsidR="00E93B20" w:rsidRPr="00611B9B" w:rsidRDefault="00FB19D2" w:rsidP="00973B57">
      <w:pPr>
        <w:pStyle w:val="Heading2"/>
        <w:ind w:right="141"/>
        <w:jc w:val="both"/>
        <w:rPr>
          <w:lang w:val="ro-RO"/>
        </w:rPr>
      </w:pPr>
      <w:r w:rsidRPr="00611B9B">
        <w:rPr>
          <w:lang w:val="ro-RO"/>
        </w:rPr>
        <w:t>VI.3) ALTE INFORMATII</w:t>
      </w:r>
    </w:p>
    <w:p w:rsidR="007D09EC" w:rsidRPr="00C15707" w:rsidRDefault="0018698B" w:rsidP="00973B57">
      <w:pPr>
        <w:widowControl w:val="0"/>
        <w:tabs>
          <w:tab w:val="left" w:pos="2899"/>
        </w:tabs>
        <w:autoSpaceDE w:val="0"/>
        <w:autoSpaceDN w:val="0"/>
        <w:adjustRightInd w:val="0"/>
        <w:spacing w:after="0" w:line="240" w:lineRule="auto"/>
        <w:ind w:right="141" w:firstLine="567"/>
        <w:jc w:val="both"/>
        <w:rPr>
          <w:rFonts w:ascii="Arial" w:hAnsi="Arial" w:cs="Arial"/>
          <w:sz w:val="20"/>
          <w:szCs w:val="20"/>
          <w:lang w:val="ro-RO"/>
        </w:rPr>
      </w:pPr>
      <w:r w:rsidRPr="00611B9B">
        <w:rPr>
          <w:rFonts w:ascii="Arial" w:hAnsi="Arial" w:cs="Arial"/>
          <w:sz w:val="20"/>
          <w:szCs w:val="20"/>
          <w:lang w:val="ro-RO"/>
        </w:rPr>
        <w:t>1</w:t>
      </w:r>
      <w:r w:rsidRPr="00C15707">
        <w:rPr>
          <w:rFonts w:ascii="Arial" w:hAnsi="Arial" w:cs="Arial"/>
          <w:sz w:val="20"/>
          <w:szCs w:val="20"/>
          <w:lang w:val="ro-RO"/>
        </w:rPr>
        <w:t>.</w:t>
      </w:r>
      <w:r w:rsidR="00CD0802" w:rsidRPr="00C15707">
        <w:rPr>
          <w:rFonts w:ascii="Arial" w:hAnsi="Arial" w:cs="Arial"/>
          <w:sz w:val="20"/>
          <w:szCs w:val="20"/>
          <w:lang w:val="ro-RO"/>
        </w:rPr>
        <w:t xml:space="preserve"> </w:t>
      </w:r>
      <w:r w:rsidR="007D09EC" w:rsidRPr="00C15707">
        <w:rPr>
          <w:rFonts w:ascii="Arial" w:hAnsi="Arial" w:cs="Arial"/>
          <w:sz w:val="20"/>
          <w:szCs w:val="20"/>
          <w:lang w:val="ro-RO"/>
        </w:rPr>
        <w:t xml:space="preserve">Derularea </w:t>
      </w:r>
      <w:proofErr w:type="spellStart"/>
      <w:r w:rsidR="007D09EC" w:rsidRPr="00C15707">
        <w:rPr>
          <w:rFonts w:ascii="Arial" w:hAnsi="Arial" w:cs="Arial"/>
          <w:sz w:val="20"/>
          <w:szCs w:val="20"/>
        </w:rPr>
        <w:t>contractului</w:t>
      </w:r>
      <w:proofErr w:type="spellEnd"/>
      <w:r w:rsidR="007D09EC" w:rsidRPr="00C15707">
        <w:rPr>
          <w:rFonts w:ascii="Arial" w:hAnsi="Arial" w:cs="Arial"/>
          <w:sz w:val="20"/>
          <w:szCs w:val="20"/>
        </w:rPr>
        <w:t xml:space="preserve"> </w:t>
      </w:r>
      <w:proofErr w:type="spellStart"/>
      <w:r w:rsidR="007D09EC" w:rsidRPr="00C15707">
        <w:rPr>
          <w:rFonts w:ascii="Arial" w:hAnsi="Arial" w:cs="Arial"/>
          <w:sz w:val="20"/>
          <w:szCs w:val="20"/>
        </w:rPr>
        <w:t>va</w:t>
      </w:r>
      <w:proofErr w:type="spellEnd"/>
      <w:r w:rsidR="007D09EC" w:rsidRPr="00C15707">
        <w:rPr>
          <w:rFonts w:ascii="Arial" w:hAnsi="Arial" w:cs="Arial"/>
          <w:sz w:val="20"/>
          <w:szCs w:val="20"/>
        </w:rPr>
        <w:t xml:space="preserve"> </w:t>
      </w:r>
      <w:proofErr w:type="spellStart"/>
      <w:r w:rsidR="007D09EC" w:rsidRPr="00C15707">
        <w:rPr>
          <w:rFonts w:ascii="Arial" w:hAnsi="Arial" w:cs="Arial"/>
          <w:sz w:val="20"/>
          <w:szCs w:val="20"/>
        </w:rPr>
        <w:t>înceta</w:t>
      </w:r>
      <w:proofErr w:type="spellEnd"/>
      <w:r w:rsidR="007D09EC" w:rsidRPr="00C15707">
        <w:rPr>
          <w:rFonts w:ascii="Arial" w:hAnsi="Arial" w:cs="Arial"/>
          <w:sz w:val="20"/>
          <w:szCs w:val="20"/>
        </w:rPr>
        <w:t xml:space="preserve"> </w:t>
      </w:r>
      <w:proofErr w:type="spellStart"/>
      <w:r w:rsidR="007D09EC" w:rsidRPr="00C15707">
        <w:rPr>
          <w:rFonts w:ascii="Arial" w:hAnsi="Arial" w:cs="Arial"/>
          <w:sz w:val="20"/>
          <w:szCs w:val="20"/>
        </w:rPr>
        <w:t>în</w:t>
      </w:r>
      <w:proofErr w:type="spellEnd"/>
      <w:r w:rsidR="007D09EC" w:rsidRPr="00C15707">
        <w:rPr>
          <w:rFonts w:ascii="Arial" w:hAnsi="Arial" w:cs="Arial"/>
          <w:sz w:val="20"/>
          <w:szCs w:val="20"/>
        </w:rPr>
        <w:t xml:space="preserve"> </w:t>
      </w:r>
      <w:proofErr w:type="spellStart"/>
      <w:r w:rsidR="007D09EC" w:rsidRPr="00C15707">
        <w:rPr>
          <w:rFonts w:ascii="Arial" w:hAnsi="Arial" w:cs="Arial"/>
          <w:sz w:val="20"/>
          <w:szCs w:val="20"/>
        </w:rPr>
        <w:t>momentul</w:t>
      </w:r>
      <w:proofErr w:type="spellEnd"/>
      <w:r w:rsidR="007D09EC" w:rsidRPr="00C15707">
        <w:rPr>
          <w:rFonts w:ascii="Arial" w:hAnsi="Arial" w:cs="Arial"/>
          <w:sz w:val="20"/>
          <w:szCs w:val="20"/>
        </w:rPr>
        <w:t xml:space="preserve"> </w:t>
      </w:r>
      <w:proofErr w:type="spellStart"/>
      <w:r w:rsidR="007D09EC" w:rsidRPr="00C15707">
        <w:rPr>
          <w:rFonts w:ascii="Arial" w:hAnsi="Arial" w:cs="Arial"/>
          <w:sz w:val="20"/>
          <w:szCs w:val="20"/>
        </w:rPr>
        <w:t>semnării</w:t>
      </w:r>
      <w:proofErr w:type="spellEnd"/>
      <w:r w:rsidR="007D09EC" w:rsidRPr="00C15707">
        <w:rPr>
          <w:rFonts w:ascii="Arial" w:hAnsi="Arial" w:cs="Arial"/>
          <w:sz w:val="20"/>
          <w:szCs w:val="20"/>
        </w:rPr>
        <w:t xml:space="preserve"> </w:t>
      </w:r>
      <w:proofErr w:type="spellStart"/>
      <w:r w:rsidR="007D09EC" w:rsidRPr="00C15707">
        <w:rPr>
          <w:rFonts w:ascii="Arial" w:hAnsi="Arial" w:cs="Arial"/>
          <w:sz w:val="20"/>
          <w:szCs w:val="20"/>
        </w:rPr>
        <w:t>și</w:t>
      </w:r>
      <w:proofErr w:type="spellEnd"/>
      <w:r w:rsidR="007D09EC" w:rsidRPr="00C15707">
        <w:rPr>
          <w:rFonts w:ascii="Arial" w:hAnsi="Arial" w:cs="Arial"/>
          <w:sz w:val="20"/>
          <w:szCs w:val="20"/>
        </w:rPr>
        <w:t xml:space="preserve"> </w:t>
      </w:r>
      <w:proofErr w:type="spellStart"/>
      <w:r w:rsidR="007D09EC" w:rsidRPr="00C15707">
        <w:rPr>
          <w:rFonts w:ascii="Arial" w:hAnsi="Arial" w:cs="Arial"/>
          <w:sz w:val="20"/>
          <w:szCs w:val="20"/>
        </w:rPr>
        <w:t>înregistrării</w:t>
      </w:r>
      <w:proofErr w:type="spellEnd"/>
      <w:r w:rsidR="007D09EC" w:rsidRPr="00C15707">
        <w:rPr>
          <w:rFonts w:ascii="Arial" w:hAnsi="Arial" w:cs="Arial"/>
          <w:sz w:val="20"/>
          <w:szCs w:val="20"/>
        </w:rPr>
        <w:t xml:space="preserve"> la </w:t>
      </w:r>
      <w:proofErr w:type="spellStart"/>
      <w:r w:rsidR="007D09EC" w:rsidRPr="00C15707">
        <w:rPr>
          <w:rFonts w:ascii="Arial" w:hAnsi="Arial" w:cs="Arial"/>
          <w:sz w:val="20"/>
          <w:szCs w:val="20"/>
        </w:rPr>
        <w:t>achizitor</w:t>
      </w:r>
      <w:proofErr w:type="spellEnd"/>
      <w:r w:rsidR="007D09EC" w:rsidRPr="00C15707">
        <w:rPr>
          <w:rFonts w:ascii="Arial" w:hAnsi="Arial" w:cs="Arial"/>
          <w:sz w:val="20"/>
          <w:szCs w:val="20"/>
        </w:rPr>
        <w:t xml:space="preserve"> a </w:t>
      </w:r>
      <w:proofErr w:type="spellStart"/>
      <w:r w:rsidR="00216B8D" w:rsidRPr="00C15707">
        <w:rPr>
          <w:rFonts w:ascii="Arial" w:hAnsi="Arial" w:cs="Arial"/>
          <w:sz w:val="20"/>
          <w:szCs w:val="20"/>
        </w:rPr>
        <w:t>semnării</w:t>
      </w:r>
      <w:proofErr w:type="spellEnd"/>
      <w:r w:rsidR="00216B8D" w:rsidRPr="00C15707">
        <w:rPr>
          <w:rFonts w:ascii="Arial" w:hAnsi="Arial" w:cs="Arial"/>
          <w:sz w:val="20"/>
          <w:szCs w:val="20"/>
        </w:rPr>
        <w:t xml:space="preserve"> </w:t>
      </w:r>
      <w:proofErr w:type="spellStart"/>
      <w:r w:rsidR="00216B8D" w:rsidRPr="00C15707">
        <w:rPr>
          <w:rFonts w:ascii="Arial" w:hAnsi="Arial" w:cs="Arial"/>
          <w:sz w:val="20"/>
          <w:szCs w:val="20"/>
        </w:rPr>
        <w:t>și</w:t>
      </w:r>
      <w:proofErr w:type="spellEnd"/>
      <w:r w:rsidR="00216B8D" w:rsidRPr="00C15707">
        <w:rPr>
          <w:rFonts w:ascii="Arial" w:hAnsi="Arial" w:cs="Arial"/>
          <w:sz w:val="20"/>
          <w:szCs w:val="20"/>
        </w:rPr>
        <w:t xml:space="preserve"> </w:t>
      </w:r>
      <w:proofErr w:type="spellStart"/>
      <w:r w:rsidR="00216B8D" w:rsidRPr="00C15707">
        <w:rPr>
          <w:rFonts w:ascii="Arial" w:hAnsi="Arial" w:cs="Arial"/>
          <w:sz w:val="20"/>
          <w:szCs w:val="20"/>
        </w:rPr>
        <w:t>înregistrării</w:t>
      </w:r>
      <w:proofErr w:type="spellEnd"/>
      <w:r w:rsidR="00216B8D" w:rsidRPr="00C15707">
        <w:rPr>
          <w:rFonts w:ascii="Arial" w:hAnsi="Arial" w:cs="Arial"/>
          <w:sz w:val="20"/>
          <w:szCs w:val="20"/>
        </w:rPr>
        <w:t xml:space="preserve"> la </w:t>
      </w:r>
      <w:proofErr w:type="spellStart"/>
      <w:r w:rsidR="00216B8D" w:rsidRPr="00C15707">
        <w:rPr>
          <w:rFonts w:ascii="Arial" w:hAnsi="Arial" w:cs="Arial"/>
          <w:sz w:val="20"/>
          <w:szCs w:val="20"/>
        </w:rPr>
        <w:t>achizitor</w:t>
      </w:r>
      <w:proofErr w:type="spellEnd"/>
      <w:r w:rsidR="00216B8D" w:rsidRPr="00C15707">
        <w:rPr>
          <w:rFonts w:ascii="Arial" w:hAnsi="Arial" w:cs="Arial"/>
          <w:sz w:val="20"/>
          <w:szCs w:val="20"/>
        </w:rPr>
        <w:t xml:space="preserve"> a </w:t>
      </w:r>
      <w:proofErr w:type="spellStart"/>
      <w:r w:rsidR="00216B8D" w:rsidRPr="00C15707">
        <w:rPr>
          <w:rFonts w:ascii="Arial" w:hAnsi="Arial" w:cs="Arial"/>
          <w:sz w:val="20"/>
          <w:szCs w:val="20"/>
        </w:rPr>
        <w:t>unor</w:t>
      </w:r>
      <w:proofErr w:type="spellEnd"/>
      <w:r w:rsidR="00216B8D" w:rsidRPr="00C15707">
        <w:rPr>
          <w:rFonts w:ascii="Arial" w:hAnsi="Arial" w:cs="Arial"/>
          <w:sz w:val="20"/>
          <w:szCs w:val="20"/>
        </w:rPr>
        <w:t xml:space="preserve"> </w:t>
      </w:r>
      <w:proofErr w:type="spellStart"/>
      <w:r w:rsidR="00216B8D" w:rsidRPr="00C15707">
        <w:rPr>
          <w:rFonts w:ascii="Arial" w:hAnsi="Arial" w:cs="Arial"/>
          <w:sz w:val="20"/>
          <w:szCs w:val="20"/>
        </w:rPr>
        <w:t>eventuale</w:t>
      </w:r>
      <w:proofErr w:type="spellEnd"/>
      <w:r w:rsidR="00216B8D" w:rsidRPr="00C15707">
        <w:rPr>
          <w:rFonts w:ascii="Arial" w:hAnsi="Arial" w:cs="Arial"/>
          <w:sz w:val="20"/>
          <w:szCs w:val="20"/>
        </w:rPr>
        <w:t xml:space="preserve"> </w:t>
      </w:r>
      <w:proofErr w:type="spellStart"/>
      <w:r w:rsidR="00216B8D" w:rsidRPr="00C15707">
        <w:rPr>
          <w:rFonts w:ascii="Arial" w:hAnsi="Arial" w:cs="Arial"/>
          <w:sz w:val="20"/>
          <w:szCs w:val="20"/>
        </w:rPr>
        <w:t>contracte</w:t>
      </w:r>
      <w:proofErr w:type="spellEnd"/>
      <w:r w:rsidR="00216B8D" w:rsidRPr="00C15707">
        <w:rPr>
          <w:rFonts w:ascii="Arial" w:hAnsi="Arial" w:cs="Arial"/>
          <w:sz w:val="20"/>
          <w:szCs w:val="20"/>
        </w:rPr>
        <w:t xml:space="preserve"> </w:t>
      </w:r>
      <w:proofErr w:type="spellStart"/>
      <w:r w:rsidR="00216B8D" w:rsidRPr="00C15707">
        <w:rPr>
          <w:rFonts w:ascii="Arial" w:hAnsi="Arial" w:cs="Arial"/>
          <w:sz w:val="20"/>
          <w:szCs w:val="20"/>
        </w:rPr>
        <w:t>atribuite</w:t>
      </w:r>
      <w:proofErr w:type="spellEnd"/>
      <w:r w:rsidR="00216B8D" w:rsidRPr="00C15707">
        <w:rPr>
          <w:rFonts w:ascii="Arial" w:hAnsi="Arial" w:cs="Arial"/>
          <w:sz w:val="20"/>
          <w:szCs w:val="20"/>
        </w:rPr>
        <w:t xml:space="preserve"> </w:t>
      </w:r>
      <w:proofErr w:type="spellStart"/>
      <w:r w:rsidR="00216B8D" w:rsidRPr="00C15707">
        <w:rPr>
          <w:rFonts w:ascii="Arial" w:hAnsi="Arial" w:cs="Arial"/>
          <w:sz w:val="20"/>
          <w:szCs w:val="20"/>
        </w:rPr>
        <w:t>prin</w:t>
      </w:r>
      <w:proofErr w:type="spellEnd"/>
      <w:r w:rsidR="00216B8D" w:rsidRPr="00C15707">
        <w:rPr>
          <w:rFonts w:ascii="Arial" w:hAnsi="Arial" w:cs="Arial"/>
          <w:sz w:val="20"/>
          <w:szCs w:val="20"/>
        </w:rPr>
        <w:t xml:space="preserve"> </w:t>
      </w:r>
      <w:proofErr w:type="spellStart"/>
      <w:r w:rsidR="00216B8D" w:rsidRPr="00C15707">
        <w:rPr>
          <w:rFonts w:ascii="Arial" w:hAnsi="Arial" w:cs="Arial"/>
          <w:sz w:val="20"/>
          <w:szCs w:val="20"/>
        </w:rPr>
        <w:t>procedura</w:t>
      </w:r>
      <w:proofErr w:type="spellEnd"/>
      <w:r w:rsidR="00216B8D" w:rsidRPr="00C15707">
        <w:rPr>
          <w:rFonts w:ascii="Arial" w:hAnsi="Arial" w:cs="Arial"/>
          <w:sz w:val="20"/>
          <w:szCs w:val="20"/>
        </w:rPr>
        <w:t xml:space="preserve"> de </w:t>
      </w:r>
      <w:proofErr w:type="spellStart"/>
      <w:r w:rsidR="00216B8D" w:rsidRPr="00C15707">
        <w:rPr>
          <w:rFonts w:ascii="Arial" w:hAnsi="Arial" w:cs="Arial"/>
          <w:sz w:val="20"/>
          <w:szCs w:val="20"/>
        </w:rPr>
        <w:t>licitație</w:t>
      </w:r>
      <w:proofErr w:type="spellEnd"/>
      <w:r w:rsidR="00216B8D" w:rsidRPr="00C15707">
        <w:rPr>
          <w:rFonts w:ascii="Arial" w:hAnsi="Arial" w:cs="Arial"/>
          <w:sz w:val="20"/>
          <w:szCs w:val="20"/>
        </w:rPr>
        <w:t xml:space="preserve"> </w:t>
      </w:r>
      <w:proofErr w:type="spellStart"/>
      <w:r w:rsidR="00216B8D" w:rsidRPr="00C15707">
        <w:rPr>
          <w:rFonts w:ascii="Arial" w:hAnsi="Arial" w:cs="Arial"/>
          <w:sz w:val="20"/>
          <w:szCs w:val="20"/>
        </w:rPr>
        <w:t>deschisă</w:t>
      </w:r>
      <w:proofErr w:type="spellEnd"/>
      <w:r w:rsidR="00216B8D" w:rsidRPr="00C15707">
        <w:rPr>
          <w:rFonts w:ascii="Arial" w:hAnsi="Arial" w:cs="Arial"/>
          <w:sz w:val="20"/>
          <w:szCs w:val="20"/>
        </w:rPr>
        <w:t>.</w:t>
      </w:r>
      <w:r w:rsidR="007D09EC" w:rsidRPr="00C15707">
        <w:rPr>
          <w:rFonts w:ascii="Arial" w:hAnsi="Arial" w:cs="Arial"/>
          <w:sz w:val="20"/>
          <w:szCs w:val="20"/>
        </w:rPr>
        <w:t>.</w:t>
      </w:r>
    </w:p>
    <w:p w:rsidR="0018698B" w:rsidRPr="00DA42C5" w:rsidRDefault="00CD0802" w:rsidP="00973B57">
      <w:pPr>
        <w:widowControl w:val="0"/>
        <w:overflowPunct w:val="0"/>
        <w:autoSpaceDE w:val="0"/>
        <w:autoSpaceDN w:val="0"/>
        <w:adjustRightInd w:val="0"/>
        <w:spacing w:after="0" w:line="240" w:lineRule="auto"/>
        <w:ind w:right="141" w:firstLine="560"/>
        <w:jc w:val="both"/>
        <w:rPr>
          <w:rFonts w:ascii="Arial" w:hAnsi="Arial" w:cs="Arial"/>
          <w:sz w:val="20"/>
          <w:szCs w:val="20"/>
          <w:lang w:val="ro-RO"/>
        </w:rPr>
      </w:pPr>
      <w:r w:rsidRPr="00611B9B">
        <w:rPr>
          <w:rFonts w:ascii="Arial" w:hAnsi="Arial" w:cs="Arial"/>
          <w:sz w:val="20"/>
          <w:szCs w:val="20"/>
          <w:lang w:val="ro-RO"/>
        </w:rPr>
        <w:t xml:space="preserve">2. </w:t>
      </w:r>
      <w:r w:rsidR="0018698B" w:rsidRPr="00611B9B">
        <w:rPr>
          <w:rFonts w:ascii="Arial" w:hAnsi="Arial" w:cs="Arial"/>
          <w:sz w:val="20"/>
          <w:szCs w:val="20"/>
          <w:lang w:val="ro-RO"/>
        </w:rPr>
        <w:t xml:space="preserve">Ofertantul/candidatul </w:t>
      </w:r>
      <w:proofErr w:type="spellStart"/>
      <w:r w:rsidR="0018698B" w:rsidRPr="00611B9B">
        <w:rPr>
          <w:rFonts w:ascii="Arial" w:hAnsi="Arial" w:cs="Arial"/>
          <w:sz w:val="20"/>
          <w:szCs w:val="20"/>
          <w:lang w:val="ro-RO"/>
        </w:rPr>
        <w:t>îsi</w:t>
      </w:r>
      <w:proofErr w:type="spellEnd"/>
      <w:r w:rsidR="0018698B" w:rsidRPr="00611B9B">
        <w:rPr>
          <w:rFonts w:ascii="Arial" w:hAnsi="Arial" w:cs="Arial"/>
          <w:sz w:val="20"/>
          <w:szCs w:val="20"/>
          <w:lang w:val="ro-RO"/>
        </w:rPr>
        <w:t xml:space="preserve"> poate demonstra </w:t>
      </w:r>
      <w:proofErr w:type="spellStart"/>
      <w:r w:rsidR="0018698B" w:rsidRPr="00611B9B">
        <w:rPr>
          <w:rFonts w:ascii="Arial" w:hAnsi="Arial" w:cs="Arial"/>
          <w:sz w:val="20"/>
          <w:szCs w:val="20"/>
          <w:lang w:val="ro-RO"/>
        </w:rPr>
        <w:t>situatia</w:t>
      </w:r>
      <w:proofErr w:type="spellEnd"/>
      <w:r w:rsidR="0018698B" w:rsidRPr="00611B9B">
        <w:rPr>
          <w:rFonts w:ascii="Arial" w:hAnsi="Arial" w:cs="Arial"/>
          <w:sz w:val="20"/>
          <w:szCs w:val="20"/>
          <w:lang w:val="ro-RO"/>
        </w:rPr>
        <w:t xml:space="preserve"> economica si financiara ori capacitatea tehnica si/sau profesionala prin prezentarea unui </w:t>
      </w:r>
      <w:proofErr w:type="spellStart"/>
      <w:r w:rsidR="0018698B" w:rsidRPr="00DA42C5">
        <w:rPr>
          <w:rFonts w:ascii="Arial" w:hAnsi="Arial" w:cs="Arial"/>
          <w:sz w:val="20"/>
          <w:szCs w:val="20"/>
          <w:lang w:val="ro-RO"/>
        </w:rPr>
        <w:t>ngajament</w:t>
      </w:r>
      <w:proofErr w:type="spellEnd"/>
      <w:r w:rsidR="0018698B" w:rsidRPr="00DA42C5">
        <w:rPr>
          <w:rFonts w:ascii="Arial" w:hAnsi="Arial" w:cs="Arial"/>
          <w:sz w:val="20"/>
          <w:szCs w:val="20"/>
          <w:lang w:val="ro-RO"/>
        </w:rPr>
        <w:t xml:space="preserve"> ferm de</w:t>
      </w:r>
      <w:r w:rsidR="007D1E03" w:rsidRPr="00DA42C5">
        <w:rPr>
          <w:rFonts w:ascii="Arial" w:hAnsi="Arial" w:cs="Arial"/>
          <w:sz w:val="20"/>
          <w:szCs w:val="20"/>
          <w:lang w:val="ro-RO"/>
        </w:rPr>
        <w:t xml:space="preserve"> </w:t>
      </w:r>
      <w:proofErr w:type="spellStart"/>
      <w:r w:rsidR="007D1E03" w:rsidRPr="00DA42C5">
        <w:rPr>
          <w:rFonts w:ascii="Arial" w:hAnsi="Arial" w:cs="Arial"/>
          <w:sz w:val="20"/>
          <w:szCs w:val="20"/>
          <w:lang w:val="ro-RO"/>
        </w:rPr>
        <w:t>sustinere</w:t>
      </w:r>
      <w:proofErr w:type="spellEnd"/>
      <w:r w:rsidR="007D1E03" w:rsidRPr="00DA42C5">
        <w:rPr>
          <w:rFonts w:ascii="Arial" w:hAnsi="Arial" w:cs="Arial"/>
          <w:sz w:val="20"/>
          <w:szCs w:val="20"/>
          <w:lang w:val="ro-RO"/>
        </w:rPr>
        <w:t xml:space="preserve"> din partea unui </w:t>
      </w:r>
      <w:proofErr w:type="spellStart"/>
      <w:r w:rsidR="007D1E03" w:rsidRPr="00DA42C5">
        <w:rPr>
          <w:rFonts w:ascii="Arial" w:hAnsi="Arial" w:cs="Arial"/>
          <w:sz w:val="20"/>
          <w:szCs w:val="20"/>
          <w:lang w:val="ro-RO"/>
        </w:rPr>
        <w:t>tert</w:t>
      </w:r>
      <w:proofErr w:type="spellEnd"/>
      <w:r w:rsidR="0018698B" w:rsidRPr="00DA42C5">
        <w:rPr>
          <w:rFonts w:ascii="Arial" w:hAnsi="Arial" w:cs="Arial"/>
          <w:sz w:val="20"/>
          <w:szCs w:val="20"/>
          <w:lang w:val="ro-RO"/>
        </w:rPr>
        <w:t>.</w:t>
      </w:r>
    </w:p>
    <w:p w:rsidR="0018698B" w:rsidRPr="00DA42C5" w:rsidRDefault="00CD0802" w:rsidP="00973B57">
      <w:pPr>
        <w:widowControl w:val="0"/>
        <w:overflowPunct w:val="0"/>
        <w:autoSpaceDE w:val="0"/>
        <w:autoSpaceDN w:val="0"/>
        <w:adjustRightInd w:val="0"/>
        <w:spacing w:after="0" w:line="240" w:lineRule="auto"/>
        <w:ind w:right="141" w:firstLine="560"/>
        <w:jc w:val="both"/>
        <w:rPr>
          <w:rFonts w:ascii="Arial" w:hAnsi="Arial" w:cs="Arial"/>
          <w:sz w:val="20"/>
          <w:szCs w:val="20"/>
          <w:lang w:val="ro-RO"/>
        </w:rPr>
      </w:pPr>
      <w:r w:rsidRPr="00DA42C5">
        <w:rPr>
          <w:rFonts w:ascii="Arial" w:hAnsi="Arial" w:cs="Arial"/>
          <w:sz w:val="20"/>
          <w:szCs w:val="20"/>
          <w:lang w:val="ro-RO"/>
        </w:rPr>
        <w:t>3</w:t>
      </w:r>
      <w:r w:rsidR="0018698B" w:rsidRPr="00DA42C5">
        <w:rPr>
          <w:rFonts w:ascii="Arial" w:hAnsi="Arial" w:cs="Arial"/>
          <w:sz w:val="20"/>
          <w:szCs w:val="20"/>
          <w:lang w:val="ro-RO"/>
        </w:rPr>
        <w:t xml:space="preserve">.Persoanele care asigura </w:t>
      </w:r>
      <w:proofErr w:type="spellStart"/>
      <w:r w:rsidR="0018698B" w:rsidRPr="00DA42C5">
        <w:rPr>
          <w:rFonts w:ascii="Arial" w:hAnsi="Arial" w:cs="Arial"/>
          <w:sz w:val="20"/>
          <w:szCs w:val="20"/>
          <w:lang w:val="ro-RO"/>
        </w:rPr>
        <w:t>sustinerea</w:t>
      </w:r>
      <w:proofErr w:type="spellEnd"/>
      <w:r w:rsidR="0018698B" w:rsidRPr="00DA42C5">
        <w:rPr>
          <w:rFonts w:ascii="Arial" w:hAnsi="Arial" w:cs="Arial"/>
          <w:sz w:val="20"/>
          <w:szCs w:val="20"/>
          <w:lang w:val="ro-RO"/>
        </w:rPr>
        <w:t xml:space="preserve"> financiara si/sau capacitatea </w:t>
      </w:r>
      <w:proofErr w:type="spellStart"/>
      <w:r w:rsidR="0018698B" w:rsidRPr="00DA42C5">
        <w:rPr>
          <w:rFonts w:ascii="Arial" w:hAnsi="Arial" w:cs="Arial"/>
          <w:sz w:val="20"/>
          <w:szCs w:val="20"/>
          <w:lang w:val="ro-RO"/>
        </w:rPr>
        <w:t>tehnico</w:t>
      </w:r>
      <w:proofErr w:type="spellEnd"/>
      <w:r w:rsidR="0018698B" w:rsidRPr="00DA42C5">
        <w:rPr>
          <w:rFonts w:ascii="Arial" w:hAnsi="Arial" w:cs="Arial"/>
          <w:sz w:val="20"/>
          <w:szCs w:val="20"/>
          <w:lang w:val="ro-RO"/>
        </w:rPr>
        <w:t xml:space="preserve">-profesionala vor prezenta obligatoriu </w:t>
      </w:r>
      <w:proofErr w:type="spellStart"/>
      <w:r w:rsidR="0018698B" w:rsidRPr="00DA42C5">
        <w:rPr>
          <w:rFonts w:ascii="Arial" w:hAnsi="Arial" w:cs="Arial"/>
          <w:sz w:val="20"/>
          <w:szCs w:val="20"/>
          <w:lang w:val="ro-RO"/>
        </w:rPr>
        <w:t>decalaratiile</w:t>
      </w:r>
      <w:proofErr w:type="spellEnd"/>
      <w:r w:rsidR="0018698B" w:rsidRPr="00DA42C5">
        <w:rPr>
          <w:rFonts w:ascii="Arial" w:hAnsi="Arial" w:cs="Arial"/>
          <w:sz w:val="20"/>
          <w:szCs w:val="20"/>
          <w:lang w:val="ro-RO"/>
        </w:rPr>
        <w:t xml:space="preserve"> de </w:t>
      </w:r>
      <w:proofErr w:type="spellStart"/>
      <w:r w:rsidR="0018698B" w:rsidRPr="00DA42C5">
        <w:rPr>
          <w:rFonts w:ascii="Arial" w:hAnsi="Arial" w:cs="Arial"/>
          <w:sz w:val="20"/>
          <w:szCs w:val="20"/>
          <w:lang w:val="ro-RO"/>
        </w:rPr>
        <w:t>neincadrare</w:t>
      </w:r>
      <w:proofErr w:type="spellEnd"/>
      <w:r w:rsidR="0018698B" w:rsidRPr="00DA42C5">
        <w:rPr>
          <w:rFonts w:ascii="Arial" w:hAnsi="Arial" w:cs="Arial"/>
          <w:sz w:val="20"/>
          <w:szCs w:val="20"/>
          <w:lang w:val="ro-RO"/>
        </w:rPr>
        <w:t xml:space="preserve"> in </w:t>
      </w:r>
      <w:proofErr w:type="spellStart"/>
      <w:r w:rsidR="0018698B" w:rsidRPr="00DA42C5">
        <w:rPr>
          <w:rFonts w:ascii="Arial" w:hAnsi="Arial" w:cs="Arial"/>
          <w:sz w:val="20"/>
          <w:szCs w:val="20"/>
          <w:lang w:val="ro-RO"/>
        </w:rPr>
        <w:t>situatiile</w:t>
      </w:r>
      <w:proofErr w:type="spellEnd"/>
      <w:r w:rsidR="0018698B" w:rsidRPr="00DA42C5">
        <w:rPr>
          <w:rFonts w:ascii="Arial" w:hAnsi="Arial" w:cs="Arial"/>
          <w:sz w:val="20"/>
          <w:szCs w:val="20"/>
          <w:lang w:val="ro-RO"/>
        </w:rPr>
        <w:t xml:space="preserve"> </w:t>
      </w:r>
      <w:proofErr w:type="spellStart"/>
      <w:r w:rsidR="0018698B" w:rsidRPr="00DA42C5">
        <w:rPr>
          <w:rFonts w:ascii="Arial" w:hAnsi="Arial" w:cs="Arial"/>
          <w:sz w:val="20"/>
          <w:szCs w:val="20"/>
          <w:lang w:val="ro-RO"/>
        </w:rPr>
        <w:t>prevazute</w:t>
      </w:r>
      <w:proofErr w:type="spellEnd"/>
      <w:r w:rsidR="0018698B" w:rsidRPr="00DA42C5">
        <w:rPr>
          <w:rFonts w:ascii="Arial" w:hAnsi="Arial" w:cs="Arial"/>
          <w:sz w:val="20"/>
          <w:szCs w:val="20"/>
          <w:lang w:val="ro-RO"/>
        </w:rPr>
        <w:t xml:space="preserve"> la art. 177, 178 </w:t>
      </w:r>
      <w:proofErr w:type="spellStart"/>
      <w:r w:rsidR="00DA42C5" w:rsidRPr="00DA42C5">
        <w:rPr>
          <w:rFonts w:ascii="Arial" w:hAnsi="Arial" w:cs="Arial"/>
          <w:sz w:val="20"/>
          <w:szCs w:val="20"/>
          <w:lang w:val="ro-RO"/>
        </w:rPr>
        <w:t>şi</w:t>
      </w:r>
      <w:proofErr w:type="spellEnd"/>
      <w:r w:rsidR="0018698B" w:rsidRPr="00DA42C5">
        <w:rPr>
          <w:rFonts w:ascii="Arial" w:hAnsi="Arial" w:cs="Arial"/>
          <w:sz w:val="20"/>
          <w:szCs w:val="20"/>
          <w:lang w:val="ro-RO"/>
        </w:rPr>
        <w:t xml:space="preserve"> 180 din legea nr. 99/2016.</w:t>
      </w:r>
    </w:p>
    <w:p w:rsidR="0018698B" w:rsidRPr="00DA42C5" w:rsidRDefault="00CD0802" w:rsidP="00973B57">
      <w:pPr>
        <w:widowControl w:val="0"/>
        <w:overflowPunct w:val="0"/>
        <w:autoSpaceDE w:val="0"/>
        <w:autoSpaceDN w:val="0"/>
        <w:adjustRightInd w:val="0"/>
        <w:spacing w:after="0" w:line="240" w:lineRule="auto"/>
        <w:ind w:right="141" w:firstLine="560"/>
        <w:jc w:val="both"/>
        <w:rPr>
          <w:rFonts w:ascii="Arial" w:hAnsi="Arial" w:cs="Arial"/>
          <w:sz w:val="20"/>
          <w:szCs w:val="20"/>
          <w:lang w:val="ro-RO"/>
        </w:rPr>
      </w:pPr>
      <w:r w:rsidRPr="00DA42C5">
        <w:rPr>
          <w:rFonts w:ascii="Arial" w:hAnsi="Arial" w:cs="Arial"/>
          <w:sz w:val="20"/>
          <w:szCs w:val="20"/>
          <w:lang w:val="ro-RO"/>
        </w:rPr>
        <w:t>4</w:t>
      </w:r>
      <w:r w:rsidR="0018698B" w:rsidRPr="00DA42C5">
        <w:rPr>
          <w:rFonts w:ascii="Arial" w:hAnsi="Arial" w:cs="Arial"/>
          <w:sz w:val="20"/>
          <w:szCs w:val="20"/>
          <w:lang w:val="ro-RO"/>
        </w:rPr>
        <w:t>.Daca sunt incertitudini/</w:t>
      </w:r>
      <w:proofErr w:type="spellStart"/>
      <w:r w:rsidR="0018698B" w:rsidRPr="00DA42C5">
        <w:rPr>
          <w:rFonts w:ascii="Arial" w:hAnsi="Arial" w:cs="Arial"/>
          <w:sz w:val="20"/>
          <w:szCs w:val="20"/>
          <w:lang w:val="ro-RO"/>
        </w:rPr>
        <w:t>neclaritati</w:t>
      </w:r>
      <w:proofErr w:type="spellEnd"/>
      <w:r w:rsidR="0018698B" w:rsidRPr="00DA42C5">
        <w:rPr>
          <w:rFonts w:ascii="Arial" w:hAnsi="Arial" w:cs="Arial"/>
          <w:sz w:val="20"/>
          <w:szCs w:val="20"/>
          <w:lang w:val="ro-RO"/>
        </w:rPr>
        <w:t xml:space="preserve"> asupra documentelor, autoritatea contractanta are dreptul sa solicite detalii/</w:t>
      </w:r>
      <w:proofErr w:type="spellStart"/>
      <w:r w:rsidR="0018698B" w:rsidRPr="00DA42C5">
        <w:rPr>
          <w:rFonts w:ascii="Arial" w:hAnsi="Arial" w:cs="Arial"/>
          <w:sz w:val="20"/>
          <w:szCs w:val="20"/>
          <w:lang w:val="ro-RO"/>
        </w:rPr>
        <w:t>precizari</w:t>
      </w:r>
      <w:proofErr w:type="spellEnd"/>
      <w:r w:rsidR="0018698B" w:rsidRPr="00DA42C5">
        <w:rPr>
          <w:rFonts w:ascii="Arial" w:hAnsi="Arial" w:cs="Arial"/>
          <w:sz w:val="20"/>
          <w:szCs w:val="20"/>
          <w:lang w:val="ro-RO"/>
        </w:rPr>
        <w:t xml:space="preserve"> /</w:t>
      </w:r>
      <w:proofErr w:type="spellStart"/>
      <w:r w:rsidR="0018698B" w:rsidRPr="00DA42C5">
        <w:rPr>
          <w:rFonts w:ascii="Arial" w:hAnsi="Arial" w:cs="Arial"/>
          <w:sz w:val="20"/>
          <w:szCs w:val="20"/>
          <w:lang w:val="ro-RO"/>
        </w:rPr>
        <w:t>confirmari</w:t>
      </w:r>
      <w:proofErr w:type="spellEnd"/>
      <w:r w:rsidR="00983FC9" w:rsidRPr="00DA42C5">
        <w:rPr>
          <w:rFonts w:ascii="Arial" w:hAnsi="Arial" w:cs="Arial"/>
          <w:sz w:val="20"/>
          <w:szCs w:val="20"/>
          <w:lang w:val="ro-RO"/>
        </w:rPr>
        <w:t xml:space="preserve"> </w:t>
      </w:r>
      <w:r w:rsidR="0018698B" w:rsidRPr="00DA42C5">
        <w:rPr>
          <w:rFonts w:ascii="Arial" w:hAnsi="Arial" w:cs="Arial"/>
          <w:sz w:val="20"/>
          <w:szCs w:val="20"/>
          <w:lang w:val="ro-RO"/>
        </w:rPr>
        <w:t xml:space="preserve">suplimentare </w:t>
      </w:r>
      <w:r w:rsidR="00983FC9" w:rsidRPr="00DA42C5">
        <w:rPr>
          <w:rFonts w:ascii="Arial" w:hAnsi="Arial" w:cs="Arial"/>
          <w:sz w:val="20"/>
          <w:szCs w:val="20"/>
          <w:lang w:val="ro-RO"/>
        </w:rPr>
        <w:t>o</w:t>
      </w:r>
      <w:r w:rsidR="0018698B" w:rsidRPr="00DA42C5">
        <w:rPr>
          <w:rFonts w:ascii="Arial" w:hAnsi="Arial" w:cs="Arial"/>
          <w:sz w:val="20"/>
          <w:szCs w:val="20"/>
          <w:lang w:val="ro-RO"/>
        </w:rPr>
        <w:t>fertantului/</w:t>
      </w:r>
      <w:r w:rsidR="00983FC9" w:rsidRPr="00DA42C5">
        <w:rPr>
          <w:rFonts w:ascii="Arial" w:hAnsi="Arial" w:cs="Arial"/>
          <w:sz w:val="20"/>
          <w:szCs w:val="20"/>
          <w:lang w:val="ro-RO"/>
        </w:rPr>
        <w:t xml:space="preserve"> </w:t>
      </w:r>
      <w:r w:rsidR="0018698B" w:rsidRPr="00DA42C5">
        <w:rPr>
          <w:rFonts w:ascii="Arial" w:hAnsi="Arial" w:cs="Arial"/>
          <w:sz w:val="20"/>
          <w:szCs w:val="20"/>
          <w:lang w:val="ro-RO"/>
        </w:rPr>
        <w:t xml:space="preserve">candidatului sau </w:t>
      </w:r>
      <w:proofErr w:type="spellStart"/>
      <w:r w:rsidR="0018698B" w:rsidRPr="00DA42C5">
        <w:rPr>
          <w:rFonts w:ascii="Arial" w:hAnsi="Arial" w:cs="Arial"/>
          <w:sz w:val="20"/>
          <w:szCs w:val="20"/>
          <w:lang w:val="ro-RO"/>
        </w:rPr>
        <w:t>autoritatii</w:t>
      </w:r>
      <w:proofErr w:type="spellEnd"/>
      <w:r w:rsidR="00A65829" w:rsidRPr="00DA42C5">
        <w:rPr>
          <w:rFonts w:ascii="Arial" w:hAnsi="Arial" w:cs="Arial"/>
          <w:sz w:val="20"/>
          <w:szCs w:val="20"/>
          <w:lang w:val="ro-RO"/>
        </w:rPr>
        <w:t xml:space="preserve"> </w:t>
      </w:r>
      <w:r w:rsidR="0018698B" w:rsidRPr="00DA42C5">
        <w:rPr>
          <w:rFonts w:ascii="Arial" w:hAnsi="Arial" w:cs="Arial"/>
          <w:sz w:val="20"/>
          <w:szCs w:val="20"/>
          <w:lang w:val="ro-RO"/>
        </w:rPr>
        <w:t xml:space="preserve"> competente.</w:t>
      </w:r>
    </w:p>
    <w:p w:rsidR="0018698B" w:rsidRPr="00DA42C5" w:rsidRDefault="00CD0802" w:rsidP="00973B57">
      <w:pPr>
        <w:widowControl w:val="0"/>
        <w:overflowPunct w:val="0"/>
        <w:autoSpaceDE w:val="0"/>
        <w:autoSpaceDN w:val="0"/>
        <w:adjustRightInd w:val="0"/>
        <w:spacing w:after="0" w:line="240" w:lineRule="auto"/>
        <w:ind w:right="141" w:firstLine="560"/>
        <w:jc w:val="both"/>
        <w:rPr>
          <w:rFonts w:ascii="Arial" w:hAnsi="Arial" w:cs="Arial"/>
          <w:sz w:val="20"/>
          <w:szCs w:val="20"/>
          <w:lang w:val="ro-RO"/>
        </w:rPr>
      </w:pPr>
      <w:r w:rsidRPr="00DA42C5">
        <w:rPr>
          <w:rFonts w:ascii="Arial" w:hAnsi="Arial" w:cs="Arial"/>
          <w:sz w:val="20"/>
          <w:szCs w:val="20"/>
          <w:lang w:val="ro-RO"/>
        </w:rPr>
        <w:t>5</w:t>
      </w:r>
      <w:r w:rsidR="0018698B" w:rsidRPr="00DA42C5">
        <w:rPr>
          <w:rFonts w:ascii="Arial" w:hAnsi="Arial" w:cs="Arial"/>
          <w:sz w:val="20"/>
          <w:szCs w:val="20"/>
          <w:lang w:val="ro-RO"/>
        </w:rPr>
        <w:t xml:space="preserve">. Eventualele amendamente la clauzele contractuale din Proiectul de Contract se vor depune </w:t>
      </w:r>
      <w:proofErr w:type="spellStart"/>
      <w:r w:rsidR="0018698B" w:rsidRPr="00DA42C5">
        <w:rPr>
          <w:rFonts w:ascii="Arial" w:hAnsi="Arial" w:cs="Arial"/>
          <w:sz w:val="20"/>
          <w:szCs w:val="20"/>
          <w:lang w:val="ro-RO"/>
        </w:rPr>
        <w:t>odata</w:t>
      </w:r>
      <w:proofErr w:type="spellEnd"/>
      <w:r w:rsidR="0018698B" w:rsidRPr="00DA42C5">
        <w:rPr>
          <w:rFonts w:ascii="Arial" w:hAnsi="Arial" w:cs="Arial"/>
          <w:sz w:val="20"/>
          <w:szCs w:val="20"/>
          <w:lang w:val="ro-RO"/>
        </w:rPr>
        <w:t xml:space="preserve"> cu oferta. Amendamentele formulate ulterior depunerii ofertelor nu vor fi luate in considerare. Nu se admit negocieri de clauze contractuale care nu au fost obiectate prin oferta </w:t>
      </w:r>
      <w:proofErr w:type="spellStart"/>
      <w:r w:rsidR="0018698B" w:rsidRPr="00DA42C5">
        <w:rPr>
          <w:rFonts w:ascii="Arial" w:hAnsi="Arial" w:cs="Arial"/>
          <w:sz w:val="20"/>
          <w:szCs w:val="20"/>
          <w:lang w:val="ro-RO"/>
        </w:rPr>
        <w:t>initiala</w:t>
      </w:r>
      <w:proofErr w:type="spellEnd"/>
      <w:r w:rsidR="0018698B" w:rsidRPr="00DA42C5">
        <w:rPr>
          <w:rFonts w:ascii="Arial" w:hAnsi="Arial" w:cs="Arial"/>
          <w:sz w:val="20"/>
          <w:szCs w:val="20"/>
          <w:lang w:val="ro-RO"/>
        </w:rPr>
        <w:t>.</w:t>
      </w:r>
    </w:p>
    <w:p w:rsidR="00DA42C5" w:rsidRPr="00DA42C5" w:rsidRDefault="00DA42C5" w:rsidP="00973B57">
      <w:pPr>
        <w:pStyle w:val="DefaultText1"/>
        <w:ind w:right="141" w:firstLine="567"/>
        <w:jc w:val="both"/>
        <w:rPr>
          <w:rFonts w:ascii="Arial" w:hAnsi="Arial" w:cs="Arial"/>
          <w:color w:val="000000" w:themeColor="text1"/>
          <w:sz w:val="20"/>
          <w:szCs w:val="20"/>
        </w:rPr>
      </w:pPr>
      <w:r w:rsidRPr="00DA42C5">
        <w:rPr>
          <w:rFonts w:ascii="Arial" w:hAnsi="Arial" w:cs="Arial"/>
          <w:color w:val="000000" w:themeColor="text1"/>
          <w:sz w:val="20"/>
          <w:szCs w:val="20"/>
        </w:rPr>
        <w:t xml:space="preserve">6. Operatorii economici au dreptul de a depune mai multe </w:t>
      </w:r>
      <w:proofErr w:type="spellStart"/>
      <w:r w:rsidRPr="00DA42C5">
        <w:rPr>
          <w:rFonts w:ascii="Arial" w:hAnsi="Arial" w:cs="Arial"/>
          <w:color w:val="000000" w:themeColor="text1"/>
          <w:sz w:val="20"/>
          <w:szCs w:val="20"/>
        </w:rPr>
        <w:t>condidaturi</w:t>
      </w:r>
      <w:proofErr w:type="spellEnd"/>
      <w:r w:rsidRPr="00DA42C5">
        <w:rPr>
          <w:rFonts w:ascii="Arial" w:hAnsi="Arial" w:cs="Arial"/>
          <w:color w:val="000000" w:themeColor="text1"/>
          <w:sz w:val="20"/>
          <w:szCs w:val="20"/>
        </w:rPr>
        <w:t xml:space="preserve">/ oferte individuale și/sau comune sau să fie nominalizați ca subcontractanți, interdicțiile prevăzute de art. 180 literele a) și b) din Legea 99/2016, </w:t>
      </w:r>
      <w:proofErr w:type="spellStart"/>
      <w:r w:rsidRPr="00DA42C5">
        <w:rPr>
          <w:rFonts w:ascii="Arial" w:hAnsi="Arial" w:cs="Arial"/>
          <w:color w:val="000000" w:themeColor="text1"/>
          <w:sz w:val="20"/>
          <w:szCs w:val="20"/>
        </w:rPr>
        <w:t>referindu-se</w:t>
      </w:r>
      <w:proofErr w:type="spellEnd"/>
      <w:r w:rsidRPr="00DA42C5">
        <w:rPr>
          <w:rFonts w:ascii="Arial" w:hAnsi="Arial" w:cs="Arial"/>
          <w:color w:val="000000" w:themeColor="text1"/>
          <w:sz w:val="20"/>
          <w:szCs w:val="20"/>
        </w:rPr>
        <w:t xml:space="preserve"> la depunerea de oferte aferente unei proceduri de atribuire.</w:t>
      </w:r>
    </w:p>
    <w:p w:rsidR="00DA42C5" w:rsidRPr="00DA42C5" w:rsidRDefault="00DA42C5" w:rsidP="00973B57">
      <w:pPr>
        <w:pStyle w:val="DefaultText1"/>
        <w:ind w:right="141"/>
        <w:jc w:val="both"/>
        <w:rPr>
          <w:rFonts w:ascii="Arial" w:hAnsi="Arial" w:cs="Arial"/>
          <w:i/>
          <w:color w:val="000000" w:themeColor="text1"/>
          <w:sz w:val="20"/>
          <w:szCs w:val="20"/>
        </w:rPr>
      </w:pPr>
      <w:r w:rsidRPr="00DA42C5">
        <w:rPr>
          <w:rFonts w:ascii="Arial" w:hAnsi="Arial" w:cs="Arial"/>
          <w:color w:val="000000" w:themeColor="text1"/>
          <w:sz w:val="20"/>
          <w:szCs w:val="20"/>
        </w:rPr>
        <w:t xml:space="preserve">          Conform prevederilor art. 180 alin. (1) lit. d) din Legea 99/2016, </w:t>
      </w:r>
      <w:r w:rsidRPr="00DA42C5">
        <w:rPr>
          <w:rFonts w:ascii="Arial" w:hAnsi="Arial" w:cs="Arial"/>
          <w:i/>
          <w:color w:val="000000" w:themeColor="text1"/>
          <w:sz w:val="20"/>
          <w:szCs w:val="20"/>
        </w:rPr>
        <w:t>„Entitatea contractantă exclude din procedura de atribuire orice operator economic care se află în oricare dintre următoarele situații:</w:t>
      </w:r>
    </w:p>
    <w:p w:rsidR="00DA42C5" w:rsidRPr="00DA42C5" w:rsidRDefault="00DA42C5" w:rsidP="00973B57">
      <w:pPr>
        <w:pStyle w:val="DefaultText1"/>
        <w:ind w:right="141"/>
        <w:jc w:val="both"/>
        <w:rPr>
          <w:rFonts w:ascii="Arial" w:hAnsi="Arial" w:cs="Arial"/>
          <w:i/>
          <w:color w:val="000000" w:themeColor="text1"/>
          <w:sz w:val="20"/>
          <w:szCs w:val="20"/>
        </w:rPr>
      </w:pPr>
      <w:r w:rsidRPr="00DA42C5">
        <w:rPr>
          <w:rFonts w:ascii="Arial" w:hAnsi="Arial" w:cs="Arial"/>
          <w:i/>
          <w:color w:val="000000" w:themeColor="text1"/>
          <w:sz w:val="20"/>
          <w:szCs w:val="20"/>
        </w:rPr>
        <w:t>…</w:t>
      </w:r>
    </w:p>
    <w:p w:rsidR="00DA42C5" w:rsidRPr="00DA42C5" w:rsidRDefault="00DA42C5" w:rsidP="00973B57">
      <w:pPr>
        <w:pStyle w:val="DefaultText1"/>
        <w:ind w:right="141"/>
        <w:jc w:val="both"/>
        <w:rPr>
          <w:rFonts w:ascii="Arial" w:hAnsi="Arial" w:cs="Arial"/>
          <w:i/>
          <w:color w:val="000000" w:themeColor="text1"/>
          <w:sz w:val="20"/>
          <w:szCs w:val="20"/>
        </w:rPr>
      </w:pPr>
      <w:r w:rsidRPr="00DA42C5">
        <w:rPr>
          <w:rFonts w:ascii="Arial" w:hAnsi="Arial" w:cs="Arial"/>
          <w:i/>
          <w:color w:val="000000" w:themeColor="text1"/>
          <w:sz w:val="20"/>
          <w:szCs w:val="20"/>
        </w:rPr>
        <w:lastRenderedPageBreak/>
        <w:t>d) entitatea contractantă are suficiente indicii rezonabile/ informații concrete pentru a considera că operatorul economic a încheiat cu alți operatori economici acorduri care vizează denaturarea concurenței în cadrul sau în legătură cu procedura în cauză…”</w:t>
      </w:r>
    </w:p>
    <w:p w:rsidR="00DA42C5" w:rsidRPr="00DA42C5" w:rsidRDefault="00DA42C5" w:rsidP="00973B57">
      <w:pPr>
        <w:widowControl w:val="0"/>
        <w:overflowPunct w:val="0"/>
        <w:autoSpaceDE w:val="0"/>
        <w:autoSpaceDN w:val="0"/>
        <w:adjustRightInd w:val="0"/>
        <w:spacing w:after="0" w:line="240" w:lineRule="auto"/>
        <w:ind w:right="141" w:firstLine="560"/>
        <w:jc w:val="both"/>
        <w:rPr>
          <w:rFonts w:ascii="Arial" w:hAnsi="Arial" w:cs="Arial"/>
          <w:sz w:val="20"/>
          <w:szCs w:val="20"/>
          <w:lang w:val="ro-RO"/>
        </w:rPr>
      </w:pPr>
    </w:p>
    <w:p w:rsidR="00E93B20" w:rsidRPr="00611B9B" w:rsidRDefault="00FB19D2" w:rsidP="00973B57">
      <w:pPr>
        <w:pStyle w:val="Heading2"/>
        <w:ind w:right="141"/>
        <w:jc w:val="both"/>
        <w:rPr>
          <w:lang w:val="ro-RO"/>
        </w:rPr>
      </w:pPr>
      <w:r w:rsidRPr="00611B9B">
        <w:rPr>
          <w:lang w:val="ro-RO"/>
        </w:rPr>
        <w:t>VI.4) CAI DE ATAC</w:t>
      </w:r>
    </w:p>
    <w:p w:rsidR="00AE31A3" w:rsidRPr="00611B9B" w:rsidRDefault="00AE31A3" w:rsidP="00973B57">
      <w:pPr>
        <w:pStyle w:val="Heading3"/>
        <w:ind w:right="141"/>
        <w:jc w:val="both"/>
        <w:rPr>
          <w:lang w:val="ro-RO"/>
        </w:rPr>
      </w:pPr>
      <w:r w:rsidRPr="00611B9B">
        <w:rPr>
          <w:lang w:val="ro-RO"/>
        </w:rPr>
        <w:t xml:space="preserve">VI.4.1) Organismul competent pentru </w:t>
      </w:r>
      <w:proofErr w:type="spellStart"/>
      <w:r w:rsidRPr="00611B9B">
        <w:rPr>
          <w:lang w:val="ro-RO"/>
        </w:rPr>
        <w:t>caile</w:t>
      </w:r>
      <w:proofErr w:type="spellEnd"/>
      <w:r w:rsidRPr="00611B9B">
        <w:rPr>
          <w:lang w:val="ro-RO"/>
        </w:rPr>
        <w:t xml:space="preserve"> de atac</w:t>
      </w:r>
    </w:p>
    <w:p w:rsidR="00AE31A3" w:rsidRPr="00611B9B" w:rsidRDefault="00AE31A3" w:rsidP="00973B57">
      <w:pPr>
        <w:widowControl w:val="0"/>
        <w:autoSpaceDE w:val="0"/>
        <w:autoSpaceDN w:val="0"/>
        <w:adjustRightInd w:val="0"/>
        <w:spacing w:after="0" w:line="240" w:lineRule="auto"/>
        <w:ind w:left="560" w:right="141"/>
        <w:jc w:val="both"/>
        <w:rPr>
          <w:rFonts w:ascii="Arial" w:hAnsi="Arial" w:cs="Arial"/>
          <w:sz w:val="20"/>
          <w:szCs w:val="20"/>
          <w:lang w:val="ro-RO"/>
        </w:rPr>
      </w:pPr>
      <w:r w:rsidRPr="00611B9B">
        <w:rPr>
          <w:rFonts w:ascii="Arial" w:hAnsi="Arial" w:cs="Arial"/>
          <w:sz w:val="20"/>
          <w:szCs w:val="20"/>
          <w:lang w:val="ro-RO"/>
        </w:rPr>
        <w:t xml:space="preserve">Tribunalul, </w:t>
      </w:r>
      <w:proofErr w:type="spellStart"/>
      <w:r w:rsidRPr="00611B9B">
        <w:rPr>
          <w:rFonts w:ascii="Arial" w:hAnsi="Arial" w:cs="Arial"/>
          <w:sz w:val="20"/>
          <w:szCs w:val="20"/>
          <w:lang w:val="ro-RO"/>
        </w:rPr>
        <w:t>secţia</w:t>
      </w:r>
      <w:proofErr w:type="spellEnd"/>
      <w:r w:rsidRPr="00611B9B">
        <w:rPr>
          <w:rFonts w:ascii="Arial" w:hAnsi="Arial" w:cs="Arial"/>
          <w:sz w:val="20"/>
          <w:szCs w:val="20"/>
          <w:lang w:val="ro-RO"/>
        </w:rPr>
        <w:t xml:space="preserve"> contencios administrativ</w:t>
      </w:r>
    </w:p>
    <w:p w:rsidR="00AE31A3" w:rsidRPr="00611B9B" w:rsidRDefault="00AE31A3" w:rsidP="00973B57">
      <w:pPr>
        <w:widowControl w:val="0"/>
        <w:autoSpaceDE w:val="0"/>
        <w:autoSpaceDN w:val="0"/>
        <w:adjustRightInd w:val="0"/>
        <w:spacing w:after="0" w:line="240" w:lineRule="auto"/>
        <w:ind w:right="141"/>
        <w:jc w:val="both"/>
        <w:rPr>
          <w:rFonts w:ascii="Arial" w:hAnsi="Arial" w:cs="Arial"/>
          <w:sz w:val="20"/>
          <w:szCs w:val="20"/>
          <w:lang w:val="ro-RO"/>
        </w:rPr>
      </w:pPr>
    </w:p>
    <w:p w:rsidR="00AE31A3" w:rsidRPr="00611B9B" w:rsidRDefault="00AE31A3" w:rsidP="00973B57">
      <w:pPr>
        <w:pStyle w:val="Heading3"/>
        <w:ind w:right="141"/>
        <w:jc w:val="both"/>
        <w:rPr>
          <w:lang w:val="ro-RO"/>
        </w:rPr>
      </w:pPr>
      <w:r w:rsidRPr="00611B9B">
        <w:rPr>
          <w:lang w:val="ro-RO"/>
        </w:rPr>
        <w:t>VI.4.2) Utilizarea cailor de atac</w:t>
      </w:r>
    </w:p>
    <w:p w:rsidR="00412F9F" w:rsidRPr="00611B9B" w:rsidRDefault="00AE31A3" w:rsidP="00973B57">
      <w:pPr>
        <w:widowControl w:val="0"/>
        <w:autoSpaceDE w:val="0"/>
        <w:autoSpaceDN w:val="0"/>
        <w:adjustRightInd w:val="0"/>
        <w:spacing w:after="0" w:line="240" w:lineRule="auto"/>
        <w:ind w:left="560" w:right="141"/>
        <w:jc w:val="both"/>
        <w:rPr>
          <w:rFonts w:ascii="Arial" w:hAnsi="Arial" w:cs="Arial"/>
          <w:sz w:val="20"/>
          <w:szCs w:val="20"/>
          <w:lang w:val="ro-RO"/>
        </w:rPr>
      </w:pPr>
      <w:proofErr w:type="spellStart"/>
      <w:r w:rsidRPr="00611B9B">
        <w:rPr>
          <w:rFonts w:ascii="Arial" w:hAnsi="Arial" w:cs="Arial"/>
          <w:sz w:val="20"/>
          <w:szCs w:val="20"/>
          <w:lang w:val="ro-RO"/>
        </w:rPr>
        <w:t>Precizari</w:t>
      </w:r>
      <w:proofErr w:type="spellEnd"/>
      <w:r w:rsidRPr="00611B9B">
        <w:rPr>
          <w:rFonts w:ascii="Arial" w:hAnsi="Arial" w:cs="Arial"/>
          <w:sz w:val="20"/>
          <w:szCs w:val="20"/>
          <w:lang w:val="ro-RO"/>
        </w:rPr>
        <w:t xml:space="preserve"> privind termenul (termenele) de exercitare a cailor de atac</w:t>
      </w:r>
      <w:r w:rsidR="00CE0A84" w:rsidRPr="00611B9B">
        <w:rPr>
          <w:rFonts w:ascii="Arial" w:hAnsi="Arial" w:cs="Arial"/>
          <w:sz w:val="20"/>
          <w:szCs w:val="20"/>
          <w:lang w:val="ro-RO"/>
        </w:rPr>
        <w:t>:</w:t>
      </w:r>
      <w:r w:rsidR="00412F9F" w:rsidRPr="00611B9B">
        <w:rPr>
          <w:rFonts w:ascii="Arial" w:hAnsi="Arial" w:cs="Arial"/>
          <w:sz w:val="20"/>
          <w:szCs w:val="20"/>
          <w:lang w:val="ro-RO"/>
        </w:rPr>
        <w:t xml:space="preserve"> </w:t>
      </w:r>
    </w:p>
    <w:p w:rsidR="00AE31A3" w:rsidRPr="00611B9B" w:rsidRDefault="00412F9F" w:rsidP="00973B57">
      <w:pPr>
        <w:widowControl w:val="0"/>
        <w:autoSpaceDE w:val="0"/>
        <w:autoSpaceDN w:val="0"/>
        <w:adjustRightInd w:val="0"/>
        <w:spacing w:after="0" w:line="240" w:lineRule="auto"/>
        <w:ind w:left="560" w:right="141"/>
        <w:jc w:val="both"/>
        <w:rPr>
          <w:rFonts w:ascii="Arial" w:hAnsi="Arial" w:cs="Arial"/>
          <w:sz w:val="20"/>
          <w:szCs w:val="20"/>
          <w:lang w:val="ro-RO"/>
        </w:rPr>
      </w:pPr>
      <w:r w:rsidRPr="00611B9B">
        <w:rPr>
          <w:rFonts w:ascii="Arial" w:hAnsi="Arial" w:cs="Arial"/>
          <w:sz w:val="20"/>
          <w:szCs w:val="20"/>
          <w:lang w:val="ro-RO"/>
        </w:rPr>
        <w:t>Conform art.6 si art.8 din Legea 101/2016.</w:t>
      </w:r>
    </w:p>
    <w:p w:rsidR="00AE31A3" w:rsidRPr="00611B9B" w:rsidRDefault="00AE31A3" w:rsidP="00973B57">
      <w:pPr>
        <w:widowControl w:val="0"/>
        <w:autoSpaceDE w:val="0"/>
        <w:autoSpaceDN w:val="0"/>
        <w:adjustRightInd w:val="0"/>
        <w:spacing w:after="0" w:line="240" w:lineRule="auto"/>
        <w:ind w:left="280" w:right="141"/>
        <w:jc w:val="both"/>
        <w:rPr>
          <w:rFonts w:ascii="Arial" w:hAnsi="Arial" w:cs="Arial"/>
          <w:sz w:val="20"/>
          <w:szCs w:val="20"/>
          <w:lang w:val="ro-RO"/>
        </w:rPr>
      </w:pPr>
      <w:r w:rsidRPr="00611B9B">
        <w:rPr>
          <w:rFonts w:ascii="Arial" w:hAnsi="Arial" w:cs="Arial"/>
          <w:sz w:val="20"/>
          <w:szCs w:val="20"/>
          <w:lang w:val="ro-RO"/>
        </w:rPr>
        <w:t xml:space="preserve">VI.4.3) Serviciul de la care se pot </w:t>
      </w:r>
      <w:proofErr w:type="spellStart"/>
      <w:r w:rsidRPr="00611B9B">
        <w:rPr>
          <w:rFonts w:ascii="Arial" w:hAnsi="Arial" w:cs="Arial"/>
          <w:sz w:val="20"/>
          <w:szCs w:val="20"/>
          <w:lang w:val="ro-RO"/>
        </w:rPr>
        <w:t>obtine</w:t>
      </w:r>
      <w:proofErr w:type="spellEnd"/>
      <w:r w:rsidRPr="00611B9B">
        <w:rPr>
          <w:rFonts w:ascii="Arial" w:hAnsi="Arial" w:cs="Arial"/>
          <w:sz w:val="20"/>
          <w:szCs w:val="20"/>
          <w:lang w:val="ro-RO"/>
        </w:rPr>
        <w:t xml:space="preserve"> </w:t>
      </w:r>
      <w:proofErr w:type="spellStart"/>
      <w:r w:rsidRPr="00611B9B">
        <w:rPr>
          <w:rFonts w:ascii="Arial" w:hAnsi="Arial" w:cs="Arial"/>
          <w:sz w:val="20"/>
          <w:szCs w:val="20"/>
          <w:lang w:val="ro-RO"/>
        </w:rPr>
        <w:t>informatii</w:t>
      </w:r>
      <w:proofErr w:type="spellEnd"/>
      <w:r w:rsidRPr="00611B9B">
        <w:rPr>
          <w:rFonts w:ascii="Arial" w:hAnsi="Arial" w:cs="Arial"/>
          <w:sz w:val="20"/>
          <w:szCs w:val="20"/>
          <w:lang w:val="ro-RO"/>
        </w:rPr>
        <w:t xml:space="preserve"> privind utilizarea cailor de atac</w:t>
      </w:r>
    </w:p>
    <w:p w:rsidR="007D09EC" w:rsidRDefault="00E442B8" w:rsidP="00973B57">
      <w:pPr>
        <w:autoSpaceDE w:val="0"/>
        <w:autoSpaceDN w:val="0"/>
        <w:adjustRightInd w:val="0"/>
        <w:spacing w:after="0" w:line="240" w:lineRule="auto"/>
        <w:ind w:left="284" w:right="141" w:firstLine="567"/>
        <w:jc w:val="both"/>
        <w:rPr>
          <w:rFonts w:ascii="Arial" w:hAnsi="Arial" w:cs="Arial"/>
          <w:b/>
          <w:bCs/>
          <w:sz w:val="20"/>
          <w:szCs w:val="20"/>
          <w:lang w:val="ro-RO"/>
        </w:rPr>
      </w:pPr>
      <w:proofErr w:type="spellStart"/>
      <w:r w:rsidRPr="00611B9B">
        <w:rPr>
          <w:rFonts w:ascii="Arial" w:hAnsi="Arial" w:cs="Arial"/>
          <w:color w:val="000000"/>
          <w:sz w:val="20"/>
          <w:szCs w:val="20"/>
        </w:rPr>
        <w:t>Serviciul</w:t>
      </w:r>
      <w:proofErr w:type="spellEnd"/>
      <w:r w:rsidRPr="00611B9B">
        <w:rPr>
          <w:rFonts w:ascii="Arial" w:hAnsi="Arial" w:cs="Arial"/>
          <w:color w:val="000000"/>
          <w:sz w:val="20"/>
          <w:szCs w:val="20"/>
        </w:rPr>
        <w:t xml:space="preserve"> </w:t>
      </w:r>
      <w:proofErr w:type="spellStart"/>
      <w:r w:rsidRPr="00611B9B">
        <w:rPr>
          <w:rFonts w:ascii="Arial" w:hAnsi="Arial" w:cs="Arial"/>
          <w:color w:val="000000"/>
          <w:sz w:val="20"/>
          <w:szCs w:val="20"/>
        </w:rPr>
        <w:t>Disciplina</w:t>
      </w:r>
      <w:proofErr w:type="spellEnd"/>
      <w:r w:rsidRPr="00611B9B">
        <w:rPr>
          <w:rFonts w:ascii="Arial" w:hAnsi="Arial" w:cs="Arial"/>
          <w:color w:val="000000"/>
          <w:sz w:val="20"/>
          <w:szCs w:val="20"/>
        </w:rPr>
        <w:t xml:space="preserve"> </w:t>
      </w:r>
      <w:proofErr w:type="spellStart"/>
      <w:r w:rsidRPr="00611B9B">
        <w:rPr>
          <w:rFonts w:ascii="Arial" w:hAnsi="Arial" w:cs="Arial"/>
          <w:color w:val="000000"/>
          <w:sz w:val="20"/>
          <w:szCs w:val="20"/>
        </w:rPr>
        <w:t>Contractuala</w:t>
      </w:r>
      <w:proofErr w:type="spellEnd"/>
      <w:r w:rsidRPr="00611B9B">
        <w:rPr>
          <w:rFonts w:ascii="Arial" w:hAnsi="Arial" w:cs="Arial"/>
          <w:color w:val="000000"/>
          <w:sz w:val="20"/>
          <w:szCs w:val="20"/>
        </w:rPr>
        <w:t xml:space="preserve"> din </w:t>
      </w:r>
      <w:proofErr w:type="spellStart"/>
      <w:r w:rsidRPr="00611B9B">
        <w:rPr>
          <w:rFonts w:ascii="Arial" w:hAnsi="Arial" w:cs="Arial"/>
          <w:color w:val="000000"/>
          <w:sz w:val="20"/>
          <w:szCs w:val="20"/>
        </w:rPr>
        <w:t>cadrul</w:t>
      </w:r>
      <w:proofErr w:type="spellEnd"/>
      <w:r w:rsidRPr="00611B9B">
        <w:rPr>
          <w:rFonts w:ascii="Arial" w:hAnsi="Arial" w:cs="Arial"/>
          <w:color w:val="000000"/>
          <w:sz w:val="20"/>
          <w:szCs w:val="20"/>
        </w:rPr>
        <w:t xml:space="preserve"> S. C.E.O. S.A.</w:t>
      </w:r>
      <w:r w:rsidR="007D09EC" w:rsidRPr="00611B9B">
        <w:rPr>
          <w:rFonts w:ascii="Arial" w:hAnsi="Arial" w:cs="Arial"/>
          <w:color w:val="000000"/>
          <w:sz w:val="20"/>
          <w:szCs w:val="20"/>
        </w:rPr>
        <w:t xml:space="preserve"> - </w:t>
      </w:r>
      <w:proofErr w:type="spellStart"/>
      <w:r w:rsidRPr="00611B9B">
        <w:rPr>
          <w:rFonts w:ascii="Arial" w:hAnsi="Arial" w:cs="Arial"/>
          <w:color w:val="000000"/>
          <w:sz w:val="20"/>
          <w:szCs w:val="20"/>
        </w:rPr>
        <w:t>Adresa</w:t>
      </w:r>
      <w:proofErr w:type="spellEnd"/>
      <w:r w:rsidRPr="00611B9B">
        <w:rPr>
          <w:rFonts w:ascii="Arial" w:hAnsi="Arial" w:cs="Arial"/>
          <w:color w:val="000000"/>
          <w:sz w:val="20"/>
          <w:szCs w:val="20"/>
        </w:rPr>
        <w:t xml:space="preserve"> </w:t>
      </w:r>
      <w:proofErr w:type="spellStart"/>
      <w:r w:rsidRPr="00611B9B">
        <w:rPr>
          <w:rFonts w:ascii="Arial" w:hAnsi="Arial" w:cs="Arial"/>
          <w:color w:val="000000"/>
          <w:sz w:val="20"/>
          <w:szCs w:val="20"/>
        </w:rPr>
        <w:t>postala</w:t>
      </w:r>
      <w:proofErr w:type="spellEnd"/>
      <w:r w:rsidRPr="00611B9B">
        <w:rPr>
          <w:rFonts w:ascii="Arial" w:hAnsi="Arial" w:cs="Arial"/>
          <w:color w:val="000000"/>
          <w:sz w:val="20"/>
          <w:szCs w:val="20"/>
        </w:rPr>
        <w:t xml:space="preserve">: bd. </w:t>
      </w:r>
      <w:proofErr w:type="spellStart"/>
      <w:r w:rsidRPr="00611B9B">
        <w:rPr>
          <w:rFonts w:ascii="Arial" w:hAnsi="Arial" w:cs="Arial"/>
          <w:color w:val="000000"/>
          <w:sz w:val="20"/>
          <w:szCs w:val="20"/>
        </w:rPr>
        <w:t>Republicii</w:t>
      </w:r>
      <w:proofErr w:type="spellEnd"/>
      <w:r w:rsidRPr="00611B9B">
        <w:rPr>
          <w:rFonts w:ascii="Arial" w:hAnsi="Arial" w:cs="Arial"/>
          <w:color w:val="000000"/>
          <w:sz w:val="20"/>
          <w:szCs w:val="20"/>
        </w:rPr>
        <w:t xml:space="preserve"> nr.17, </w:t>
      </w:r>
      <w:proofErr w:type="spellStart"/>
      <w:r w:rsidRPr="00611B9B">
        <w:rPr>
          <w:rFonts w:ascii="Arial" w:hAnsi="Arial" w:cs="Arial"/>
          <w:color w:val="000000"/>
          <w:sz w:val="20"/>
          <w:szCs w:val="20"/>
        </w:rPr>
        <w:t>corp</w:t>
      </w:r>
      <w:proofErr w:type="spellEnd"/>
      <w:r w:rsidRPr="00611B9B">
        <w:rPr>
          <w:rFonts w:ascii="Arial" w:hAnsi="Arial" w:cs="Arial"/>
          <w:color w:val="000000"/>
          <w:sz w:val="20"/>
          <w:szCs w:val="20"/>
        </w:rPr>
        <w:t xml:space="preserve"> B (</w:t>
      </w:r>
      <w:proofErr w:type="spellStart"/>
      <w:r w:rsidRPr="00611B9B">
        <w:rPr>
          <w:rFonts w:ascii="Arial" w:hAnsi="Arial" w:cs="Arial"/>
          <w:color w:val="000000"/>
          <w:sz w:val="20"/>
          <w:szCs w:val="20"/>
        </w:rPr>
        <w:t>fostul</w:t>
      </w:r>
      <w:proofErr w:type="spellEnd"/>
      <w:r w:rsidRPr="00611B9B">
        <w:rPr>
          <w:rFonts w:ascii="Arial" w:hAnsi="Arial" w:cs="Arial"/>
          <w:color w:val="000000"/>
          <w:sz w:val="20"/>
          <w:szCs w:val="20"/>
        </w:rPr>
        <w:t xml:space="preserve"> CEZ), </w:t>
      </w:r>
      <w:proofErr w:type="spellStart"/>
      <w:r w:rsidRPr="00611B9B">
        <w:rPr>
          <w:rFonts w:ascii="Arial" w:hAnsi="Arial" w:cs="Arial"/>
          <w:color w:val="000000"/>
          <w:sz w:val="20"/>
          <w:szCs w:val="20"/>
        </w:rPr>
        <w:t>etaj</w:t>
      </w:r>
      <w:proofErr w:type="spellEnd"/>
      <w:r w:rsidR="003258F6" w:rsidRPr="00611B9B">
        <w:rPr>
          <w:rFonts w:ascii="Arial" w:hAnsi="Arial" w:cs="Arial"/>
          <w:color w:val="000000"/>
          <w:sz w:val="20"/>
          <w:szCs w:val="20"/>
        </w:rPr>
        <w:t xml:space="preserve"> </w:t>
      </w:r>
      <w:r w:rsidRPr="00C15707">
        <w:rPr>
          <w:rFonts w:ascii="Arial" w:hAnsi="Arial" w:cs="Arial"/>
          <w:color w:val="000000"/>
          <w:sz w:val="20"/>
          <w:szCs w:val="20"/>
        </w:rPr>
        <w:t>1</w:t>
      </w:r>
      <w:r w:rsidRPr="00611B9B">
        <w:rPr>
          <w:rFonts w:ascii="Arial" w:hAnsi="Arial" w:cs="Arial"/>
          <w:color w:val="000000"/>
          <w:sz w:val="20"/>
          <w:szCs w:val="20"/>
        </w:rPr>
        <w:t xml:space="preserve">, </w:t>
      </w:r>
      <w:proofErr w:type="spellStart"/>
      <w:r w:rsidRPr="00611B9B">
        <w:rPr>
          <w:rFonts w:ascii="Arial" w:hAnsi="Arial" w:cs="Arial"/>
          <w:color w:val="000000"/>
          <w:sz w:val="20"/>
          <w:szCs w:val="20"/>
        </w:rPr>
        <w:t>Localitatea</w:t>
      </w:r>
      <w:proofErr w:type="spellEnd"/>
      <w:r w:rsidRPr="00611B9B">
        <w:rPr>
          <w:rFonts w:ascii="Arial" w:hAnsi="Arial" w:cs="Arial"/>
          <w:color w:val="000000"/>
          <w:sz w:val="20"/>
          <w:szCs w:val="20"/>
        </w:rPr>
        <w:t xml:space="preserve">: </w:t>
      </w:r>
      <w:proofErr w:type="spellStart"/>
      <w:r w:rsidRPr="00611B9B">
        <w:rPr>
          <w:rFonts w:ascii="Arial" w:hAnsi="Arial" w:cs="Arial"/>
          <w:color w:val="000000"/>
          <w:sz w:val="20"/>
          <w:szCs w:val="20"/>
        </w:rPr>
        <w:t>Targu</w:t>
      </w:r>
      <w:proofErr w:type="spellEnd"/>
      <w:r w:rsidRPr="00611B9B">
        <w:rPr>
          <w:rFonts w:ascii="Arial" w:hAnsi="Arial" w:cs="Arial"/>
          <w:color w:val="000000"/>
          <w:sz w:val="20"/>
          <w:szCs w:val="20"/>
        </w:rPr>
        <w:t xml:space="preserve"> Jiu, Cod postal: 210177, Romania</w:t>
      </w:r>
    </w:p>
    <w:p w:rsidR="00973B57" w:rsidRDefault="00973B57" w:rsidP="00973B57">
      <w:pPr>
        <w:autoSpaceDE w:val="0"/>
        <w:autoSpaceDN w:val="0"/>
        <w:adjustRightInd w:val="0"/>
        <w:spacing w:after="0" w:line="240" w:lineRule="auto"/>
        <w:ind w:left="284" w:right="141" w:firstLine="567"/>
        <w:jc w:val="both"/>
        <w:rPr>
          <w:rFonts w:ascii="Arial" w:hAnsi="Arial" w:cs="Arial"/>
          <w:b/>
          <w:bCs/>
          <w:sz w:val="20"/>
          <w:szCs w:val="20"/>
          <w:lang w:val="ro-RO"/>
        </w:rPr>
      </w:pPr>
    </w:p>
    <w:p w:rsidR="00973B57" w:rsidRDefault="00973B57" w:rsidP="00973B57">
      <w:pPr>
        <w:autoSpaceDE w:val="0"/>
        <w:autoSpaceDN w:val="0"/>
        <w:adjustRightInd w:val="0"/>
        <w:spacing w:after="0" w:line="240" w:lineRule="auto"/>
        <w:ind w:left="284" w:right="141" w:firstLine="567"/>
        <w:jc w:val="both"/>
        <w:rPr>
          <w:rFonts w:ascii="Arial" w:hAnsi="Arial" w:cs="Arial"/>
          <w:b/>
          <w:bCs/>
          <w:sz w:val="20"/>
          <w:szCs w:val="20"/>
          <w:lang w:val="ro-RO"/>
        </w:rPr>
      </w:pPr>
    </w:p>
    <w:p w:rsidR="00973B57" w:rsidRDefault="00973B57" w:rsidP="00973B57">
      <w:pPr>
        <w:autoSpaceDE w:val="0"/>
        <w:autoSpaceDN w:val="0"/>
        <w:adjustRightInd w:val="0"/>
        <w:spacing w:after="0" w:line="240" w:lineRule="auto"/>
        <w:ind w:left="993" w:right="141"/>
        <w:jc w:val="both"/>
        <w:rPr>
          <w:rFonts w:ascii="Arial" w:hAnsi="Arial" w:cs="Arial"/>
          <w:b/>
          <w:bCs/>
          <w:sz w:val="20"/>
          <w:szCs w:val="20"/>
          <w:lang w:val="ro-RO"/>
        </w:rPr>
      </w:pPr>
    </w:p>
    <w:p w:rsidR="00973B57" w:rsidRDefault="00973B57" w:rsidP="00973B57">
      <w:pPr>
        <w:autoSpaceDE w:val="0"/>
        <w:autoSpaceDN w:val="0"/>
        <w:adjustRightInd w:val="0"/>
        <w:spacing w:after="0" w:line="240" w:lineRule="auto"/>
        <w:ind w:left="993" w:right="141"/>
        <w:jc w:val="both"/>
        <w:rPr>
          <w:rFonts w:ascii="Arial" w:hAnsi="Arial" w:cs="Arial"/>
          <w:b/>
          <w:bCs/>
          <w:sz w:val="20"/>
          <w:szCs w:val="20"/>
          <w:lang w:val="ro-RO"/>
        </w:rPr>
      </w:pPr>
    </w:p>
    <w:p w:rsidR="00973B57" w:rsidRPr="00611B9B" w:rsidRDefault="00973B57" w:rsidP="00973B57">
      <w:pPr>
        <w:autoSpaceDE w:val="0"/>
        <w:autoSpaceDN w:val="0"/>
        <w:adjustRightInd w:val="0"/>
        <w:spacing w:after="0" w:line="240" w:lineRule="auto"/>
        <w:ind w:left="993" w:right="141"/>
        <w:jc w:val="both"/>
        <w:rPr>
          <w:rFonts w:ascii="Arial" w:hAnsi="Arial" w:cs="Arial"/>
          <w:b/>
          <w:bCs/>
          <w:sz w:val="20"/>
          <w:szCs w:val="20"/>
          <w:lang w:val="ro-RO"/>
        </w:rPr>
      </w:pPr>
    </w:p>
    <w:p w:rsidR="0018698B" w:rsidRPr="00611B9B" w:rsidRDefault="0018698B" w:rsidP="00973B57">
      <w:pPr>
        <w:autoSpaceDE w:val="0"/>
        <w:autoSpaceDN w:val="0"/>
        <w:adjustRightInd w:val="0"/>
        <w:spacing w:after="0" w:line="240" w:lineRule="auto"/>
        <w:ind w:left="993" w:right="141"/>
        <w:jc w:val="both"/>
        <w:rPr>
          <w:rFonts w:ascii="Arial" w:hAnsi="Arial" w:cs="Arial"/>
          <w:b/>
          <w:bCs/>
          <w:sz w:val="20"/>
          <w:szCs w:val="20"/>
          <w:lang w:val="ro-RO"/>
        </w:rPr>
      </w:pPr>
    </w:p>
    <w:p w:rsidR="007D09EC" w:rsidRPr="00611B9B" w:rsidRDefault="007D09EC" w:rsidP="00973B57">
      <w:pPr>
        <w:pStyle w:val="BodyText"/>
        <w:spacing w:after="0" w:line="240" w:lineRule="auto"/>
        <w:ind w:right="141"/>
        <w:contextualSpacing/>
        <w:jc w:val="both"/>
        <w:rPr>
          <w:rFonts w:ascii="Arial" w:hAnsi="Arial" w:cs="Arial"/>
          <w:bCs/>
          <w:sz w:val="20"/>
          <w:szCs w:val="20"/>
        </w:rPr>
      </w:pPr>
      <w:r w:rsidRPr="00611B9B">
        <w:rPr>
          <w:rFonts w:ascii="Arial" w:hAnsi="Arial" w:cs="Arial"/>
          <w:bCs/>
          <w:sz w:val="20"/>
          <w:szCs w:val="20"/>
        </w:rPr>
        <w:t xml:space="preserve">             ŞEF SERVICIU </w:t>
      </w:r>
      <w:r w:rsidRPr="00611B9B">
        <w:rPr>
          <w:rFonts w:ascii="Arial" w:hAnsi="Arial" w:cs="Arial"/>
          <w:sz w:val="20"/>
          <w:szCs w:val="20"/>
        </w:rPr>
        <w:t>A.L.S.A.M.,</w:t>
      </w:r>
      <w:r w:rsidRPr="00611B9B">
        <w:rPr>
          <w:rFonts w:ascii="Arial" w:hAnsi="Arial" w:cs="Arial"/>
          <w:sz w:val="20"/>
          <w:szCs w:val="20"/>
        </w:rPr>
        <w:tab/>
      </w:r>
      <w:r w:rsidR="00973B57">
        <w:rPr>
          <w:rFonts w:ascii="Arial" w:hAnsi="Arial" w:cs="Arial"/>
          <w:sz w:val="20"/>
          <w:szCs w:val="20"/>
        </w:rPr>
        <w:tab/>
      </w:r>
      <w:r w:rsidR="00973B57">
        <w:rPr>
          <w:rFonts w:ascii="Arial" w:hAnsi="Arial" w:cs="Arial"/>
          <w:sz w:val="20"/>
          <w:szCs w:val="20"/>
        </w:rPr>
        <w:tab/>
      </w:r>
      <w:r w:rsidR="00973B57">
        <w:rPr>
          <w:rFonts w:ascii="Arial" w:hAnsi="Arial" w:cs="Arial"/>
          <w:sz w:val="20"/>
          <w:szCs w:val="20"/>
        </w:rPr>
        <w:tab/>
      </w:r>
      <w:r w:rsidR="00973B57">
        <w:rPr>
          <w:rFonts w:ascii="Arial" w:hAnsi="Arial" w:cs="Arial"/>
          <w:sz w:val="20"/>
          <w:szCs w:val="20"/>
        </w:rPr>
        <w:tab/>
      </w:r>
      <w:r w:rsidRPr="00611B9B">
        <w:rPr>
          <w:rFonts w:ascii="Arial" w:hAnsi="Arial" w:cs="Arial"/>
          <w:sz w:val="20"/>
          <w:szCs w:val="20"/>
        </w:rPr>
        <w:t>RESPONSABIL ACHIZIȚIE,</w:t>
      </w:r>
    </w:p>
    <w:p w:rsidR="00E07160" w:rsidRPr="00973B57" w:rsidRDefault="007D09EC" w:rsidP="00973B57">
      <w:pPr>
        <w:spacing w:after="0" w:line="240" w:lineRule="auto"/>
        <w:ind w:right="141"/>
        <w:jc w:val="both"/>
        <w:rPr>
          <w:rFonts w:ascii="Arial" w:hAnsi="Arial" w:cs="Arial"/>
          <w:sz w:val="20"/>
          <w:szCs w:val="20"/>
          <w:lang w:val="ro-RO"/>
        </w:rPr>
      </w:pPr>
      <w:r w:rsidRPr="00611B9B">
        <w:rPr>
          <w:rFonts w:ascii="Arial" w:hAnsi="Arial" w:cs="Arial"/>
          <w:sz w:val="20"/>
          <w:szCs w:val="20"/>
        </w:rPr>
        <w:t xml:space="preserve">                    </w:t>
      </w:r>
      <w:proofErr w:type="spellStart"/>
      <w:r w:rsidRPr="00611B9B">
        <w:rPr>
          <w:rFonts w:ascii="Arial" w:hAnsi="Arial" w:cs="Arial"/>
          <w:sz w:val="20"/>
          <w:szCs w:val="20"/>
        </w:rPr>
        <w:t>Dumitru</w:t>
      </w:r>
      <w:proofErr w:type="spellEnd"/>
      <w:r w:rsidRPr="00611B9B">
        <w:rPr>
          <w:rFonts w:ascii="Arial" w:hAnsi="Arial" w:cs="Arial"/>
          <w:sz w:val="20"/>
          <w:szCs w:val="20"/>
        </w:rPr>
        <w:t xml:space="preserve"> </w:t>
      </w:r>
      <w:proofErr w:type="spellStart"/>
      <w:r w:rsidRPr="00611B9B">
        <w:rPr>
          <w:rFonts w:ascii="Arial" w:hAnsi="Arial" w:cs="Arial"/>
          <w:sz w:val="20"/>
          <w:szCs w:val="20"/>
        </w:rPr>
        <w:t>Mocioi</w:t>
      </w:r>
      <w:proofErr w:type="spellEnd"/>
      <w:r w:rsidRPr="00611B9B">
        <w:rPr>
          <w:rFonts w:ascii="Arial" w:hAnsi="Arial" w:cs="Arial"/>
          <w:sz w:val="20"/>
          <w:szCs w:val="20"/>
        </w:rPr>
        <w:tab/>
      </w:r>
      <w:r w:rsidR="00973B57">
        <w:rPr>
          <w:rFonts w:ascii="Arial" w:hAnsi="Arial" w:cs="Arial"/>
          <w:sz w:val="20"/>
          <w:szCs w:val="20"/>
        </w:rPr>
        <w:tab/>
      </w:r>
      <w:r w:rsidR="00973B57">
        <w:rPr>
          <w:rFonts w:ascii="Arial" w:hAnsi="Arial" w:cs="Arial"/>
          <w:sz w:val="20"/>
          <w:szCs w:val="20"/>
        </w:rPr>
        <w:tab/>
      </w:r>
      <w:r w:rsidR="00973B57">
        <w:rPr>
          <w:rFonts w:ascii="Arial" w:hAnsi="Arial" w:cs="Arial"/>
          <w:sz w:val="20"/>
          <w:szCs w:val="20"/>
        </w:rPr>
        <w:tab/>
      </w:r>
      <w:r w:rsidR="00973B57">
        <w:rPr>
          <w:rFonts w:ascii="Arial" w:hAnsi="Arial" w:cs="Arial"/>
          <w:sz w:val="20"/>
          <w:szCs w:val="20"/>
        </w:rPr>
        <w:tab/>
      </w:r>
      <w:r w:rsidR="00973B57">
        <w:rPr>
          <w:rFonts w:ascii="Arial" w:hAnsi="Arial" w:cs="Arial"/>
          <w:sz w:val="20"/>
          <w:szCs w:val="20"/>
        </w:rPr>
        <w:tab/>
      </w:r>
      <w:r w:rsidR="00973B57">
        <w:rPr>
          <w:rFonts w:ascii="Arial" w:hAnsi="Arial" w:cs="Arial"/>
          <w:sz w:val="20"/>
          <w:szCs w:val="20"/>
        </w:rPr>
        <w:tab/>
      </w:r>
      <w:r w:rsidR="00973B57">
        <w:rPr>
          <w:rFonts w:ascii="Arial" w:eastAsia="Times New Roman" w:hAnsi="Arial" w:cs="Arial"/>
          <w:sz w:val="20"/>
          <w:szCs w:val="20"/>
          <w:lang w:eastAsia="ro-RO"/>
        </w:rPr>
        <w:t>Adrian CIUCU</w:t>
      </w:r>
    </w:p>
    <w:sectPr w:rsidR="00E07160" w:rsidRPr="00973B57" w:rsidSect="00973B57">
      <w:footerReference w:type="default" r:id="rId11"/>
      <w:type w:val="continuous"/>
      <w:pgSz w:w="11906" w:h="16838"/>
      <w:pgMar w:top="851" w:right="1134" w:bottom="567" w:left="1418" w:header="72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BDB" w:rsidRDefault="00073BDB" w:rsidP="0057115F">
      <w:pPr>
        <w:spacing w:after="0" w:line="240" w:lineRule="auto"/>
      </w:pPr>
      <w:r>
        <w:separator/>
      </w:r>
    </w:p>
  </w:endnote>
  <w:endnote w:type="continuationSeparator" w:id="0">
    <w:p w:rsidR="00073BDB" w:rsidRDefault="00073BDB" w:rsidP="00571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885322913"/>
      <w:docPartObj>
        <w:docPartGallery w:val="Page Numbers (Bottom of Page)"/>
        <w:docPartUnique/>
      </w:docPartObj>
    </w:sdtPr>
    <w:sdtEndPr/>
    <w:sdtContent>
      <w:sdt>
        <w:sdtPr>
          <w:rPr>
            <w:sz w:val="16"/>
            <w:szCs w:val="16"/>
          </w:rPr>
          <w:id w:val="1014805002"/>
          <w:docPartObj>
            <w:docPartGallery w:val="Page Numbers (Top of Page)"/>
            <w:docPartUnique/>
          </w:docPartObj>
        </w:sdtPr>
        <w:sdtEndPr/>
        <w:sdtContent>
          <w:p w:rsidR="00E41FAB" w:rsidRDefault="00CE0C93">
            <w:pPr>
              <w:pStyle w:val="Footer"/>
              <w:jc w:val="right"/>
              <w:rPr>
                <w:sz w:val="16"/>
                <w:szCs w:val="16"/>
              </w:rPr>
            </w:pPr>
            <w:r>
              <w:rPr>
                <w:sz w:val="16"/>
                <w:szCs w:val="16"/>
              </w:rPr>
              <w:pict>
                <v:rect id="_x0000_i1025" style="width:0;height:1.5pt" o:hralign="center" o:hrstd="t" o:hr="t" fillcolor="#aca899" stroked="f"/>
              </w:pict>
            </w:r>
          </w:p>
          <w:p w:rsidR="00E41FAB" w:rsidRPr="0057115F" w:rsidRDefault="00E41FAB" w:rsidP="0057115F">
            <w:pPr>
              <w:pStyle w:val="Footer"/>
              <w:jc w:val="right"/>
              <w:rPr>
                <w:sz w:val="16"/>
                <w:szCs w:val="16"/>
              </w:rPr>
            </w:pPr>
            <w:proofErr w:type="spellStart"/>
            <w:r w:rsidRPr="0057115F">
              <w:rPr>
                <w:sz w:val="16"/>
                <w:szCs w:val="16"/>
              </w:rPr>
              <w:t>Pagină</w:t>
            </w:r>
            <w:proofErr w:type="spellEnd"/>
            <w:r w:rsidRPr="0057115F">
              <w:rPr>
                <w:sz w:val="16"/>
                <w:szCs w:val="16"/>
              </w:rPr>
              <w:t xml:space="preserve"> </w:t>
            </w:r>
            <w:r w:rsidR="000C324C" w:rsidRPr="0057115F">
              <w:rPr>
                <w:b/>
                <w:sz w:val="16"/>
                <w:szCs w:val="16"/>
              </w:rPr>
              <w:fldChar w:fldCharType="begin"/>
            </w:r>
            <w:r w:rsidRPr="0057115F">
              <w:rPr>
                <w:b/>
                <w:sz w:val="16"/>
                <w:szCs w:val="16"/>
              </w:rPr>
              <w:instrText>PAGE</w:instrText>
            </w:r>
            <w:r w:rsidR="000C324C" w:rsidRPr="0057115F">
              <w:rPr>
                <w:b/>
                <w:sz w:val="16"/>
                <w:szCs w:val="16"/>
              </w:rPr>
              <w:fldChar w:fldCharType="separate"/>
            </w:r>
            <w:r w:rsidR="00CE0C93">
              <w:rPr>
                <w:b/>
                <w:noProof/>
                <w:sz w:val="16"/>
                <w:szCs w:val="16"/>
              </w:rPr>
              <w:t>2</w:t>
            </w:r>
            <w:r w:rsidR="000C324C" w:rsidRPr="0057115F">
              <w:rPr>
                <w:b/>
                <w:sz w:val="16"/>
                <w:szCs w:val="16"/>
              </w:rPr>
              <w:fldChar w:fldCharType="end"/>
            </w:r>
            <w:r w:rsidRPr="0057115F">
              <w:rPr>
                <w:sz w:val="16"/>
                <w:szCs w:val="16"/>
              </w:rPr>
              <w:t xml:space="preserve"> din </w:t>
            </w:r>
            <w:r w:rsidR="000C324C" w:rsidRPr="0057115F">
              <w:rPr>
                <w:b/>
                <w:sz w:val="16"/>
                <w:szCs w:val="16"/>
              </w:rPr>
              <w:fldChar w:fldCharType="begin"/>
            </w:r>
            <w:r w:rsidRPr="0057115F">
              <w:rPr>
                <w:b/>
                <w:sz w:val="16"/>
                <w:szCs w:val="16"/>
              </w:rPr>
              <w:instrText>NUMPAGES</w:instrText>
            </w:r>
            <w:r w:rsidR="000C324C" w:rsidRPr="0057115F">
              <w:rPr>
                <w:b/>
                <w:sz w:val="16"/>
                <w:szCs w:val="16"/>
              </w:rPr>
              <w:fldChar w:fldCharType="separate"/>
            </w:r>
            <w:r w:rsidR="00CE0C93">
              <w:rPr>
                <w:b/>
                <w:noProof/>
                <w:sz w:val="16"/>
                <w:szCs w:val="16"/>
              </w:rPr>
              <w:t>7</w:t>
            </w:r>
            <w:r w:rsidR="000C324C" w:rsidRPr="0057115F">
              <w:rPr>
                <w:b/>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BDB" w:rsidRDefault="00073BDB" w:rsidP="0057115F">
      <w:pPr>
        <w:spacing w:after="0" w:line="240" w:lineRule="auto"/>
      </w:pPr>
      <w:r>
        <w:separator/>
      </w:r>
    </w:p>
  </w:footnote>
  <w:footnote w:type="continuationSeparator" w:id="0">
    <w:p w:rsidR="00073BDB" w:rsidRDefault="00073BDB" w:rsidP="005711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EB"/>
    <w:multiLevelType w:val="hybridMultilevel"/>
    <w:tmpl w:val="00000BB3"/>
    <w:lvl w:ilvl="0" w:tplc="00002EA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2CD6"/>
    <w:multiLevelType w:val="hybridMultilevel"/>
    <w:tmpl w:val="000072AE"/>
    <w:lvl w:ilvl="0" w:tplc="00006952">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5F90"/>
    <w:multiLevelType w:val="hybridMultilevel"/>
    <w:tmpl w:val="00001649"/>
    <w:lvl w:ilvl="0" w:tplc="00006DF1">
      <w:start w:val="1"/>
      <w:numFmt w:val="bullet"/>
      <w:lvlText w:val="-"/>
      <w:lvlJc w:val="left"/>
      <w:pPr>
        <w:tabs>
          <w:tab w:val="num" w:pos="1170"/>
        </w:tabs>
        <w:ind w:left="117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925044E"/>
    <w:multiLevelType w:val="multilevel"/>
    <w:tmpl w:val="7E808FE6"/>
    <w:lvl w:ilvl="0">
      <w:start w:val="1"/>
      <w:numFmt w:val="decimal"/>
      <w:lvlText w:val="I.%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611441"/>
    <w:multiLevelType w:val="multilevel"/>
    <w:tmpl w:val="7E808FE6"/>
    <w:lvl w:ilvl="0">
      <w:start w:val="1"/>
      <w:numFmt w:val="decimal"/>
      <w:lvlText w:val="I.%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B8649E"/>
    <w:multiLevelType w:val="multilevel"/>
    <w:tmpl w:val="766EBE92"/>
    <w:lvl w:ilvl="0">
      <w:start w:val="2"/>
      <w:numFmt w:val="decimal"/>
      <w:lvlText w:val="11.1.%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4F7758"/>
    <w:multiLevelType w:val="multilevel"/>
    <w:tmpl w:val="8CDA1EF0"/>
    <w:lvl w:ilvl="0">
      <w:start w:val="1"/>
      <w:numFmt w:val="decimal"/>
      <w:lvlText w:val="II.1.%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847143"/>
    <w:multiLevelType w:val="multilevel"/>
    <w:tmpl w:val="7E808FE6"/>
    <w:lvl w:ilvl="0">
      <w:start w:val="1"/>
      <w:numFmt w:val="decimal"/>
      <w:lvlText w:val="I.%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4A14E7"/>
    <w:multiLevelType w:val="multilevel"/>
    <w:tmpl w:val="7E808FE6"/>
    <w:lvl w:ilvl="0">
      <w:start w:val="1"/>
      <w:numFmt w:val="decimal"/>
      <w:lvlText w:val="I.%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C40F7C"/>
    <w:multiLevelType w:val="multilevel"/>
    <w:tmpl w:val="7E808FE6"/>
    <w:lvl w:ilvl="0">
      <w:start w:val="1"/>
      <w:numFmt w:val="decimal"/>
      <w:lvlText w:val="I.%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70B0DE2"/>
    <w:multiLevelType w:val="multilevel"/>
    <w:tmpl w:val="7E808FE6"/>
    <w:lvl w:ilvl="0">
      <w:start w:val="1"/>
      <w:numFmt w:val="decimal"/>
      <w:lvlText w:val="I.%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B32DEC"/>
    <w:multiLevelType w:val="multilevel"/>
    <w:tmpl w:val="7E808FE6"/>
    <w:lvl w:ilvl="0">
      <w:start w:val="1"/>
      <w:numFmt w:val="decimal"/>
      <w:lvlText w:val="I.%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B98630E"/>
    <w:multiLevelType w:val="multilevel"/>
    <w:tmpl w:val="A48E6F2C"/>
    <w:lvl w:ilvl="0">
      <w:start w:val="1"/>
      <w:numFmt w:val="decimal"/>
      <w:lvlText w:val="II.%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2"/>
  </w:num>
  <w:num w:numId="4">
    <w:abstractNumId w:val="4"/>
  </w:num>
  <w:num w:numId="5">
    <w:abstractNumId w:val="3"/>
  </w:num>
  <w:num w:numId="6">
    <w:abstractNumId w:val="1"/>
  </w:num>
  <w:num w:numId="7">
    <w:abstractNumId w:val="12"/>
  </w:num>
  <w:num w:numId="8">
    <w:abstractNumId w:val="15"/>
  </w:num>
  <w:num w:numId="9">
    <w:abstractNumId w:val="9"/>
  </w:num>
  <w:num w:numId="10">
    <w:abstractNumId w:val="8"/>
  </w:num>
  <w:num w:numId="11">
    <w:abstractNumId w:val="11"/>
  </w:num>
  <w:num w:numId="12">
    <w:abstractNumId w:val="14"/>
  </w:num>
  <w:num w:numId="13">
    <w:abstractNumId w:val="10"/>
  </w:num>
  <w:num w:numId="14">
    <w:abstractNumId w:val="13"/>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229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9D2"/>
    <w:rsid w:val="00005956"/>
    <w:rsid w:val="00010493"/>
    <w:rsid w:val="000162CD"/>
    <w:rsid w:val="00017B46"/>
    <w:rsid w:val="000254F3"/>
    <w:rsid w:val="00030102"/>
    <w:rsid w:val="00040667"/>
    <w:rsid w:val="00041B43"/>
    <w:rsid w:val="00042B67"/>
    <w:rsid w:val="000552D2"/>
    <w:rsid w:val="00055B45"/>
    <w:rsid w:val="000603EA"/>
    <w:rsid w:val="00073BDB"/>
    <w:rsid w:val="00086F6A"/>
    <w:rsid w:val="00095060"/>
    <w:rsid w:val="000C20E8"/>
    <w:rsid w:val="000C324C"/>
    <w:rsid w:val="000C3515"/>
    <w:rsid w:val="000E079D"/>
    <w:rsid w:val="000E7E0E"/>
    <w:rsid w:val="00106B8C"/>
    <w:rsid w:val="00112414"/>
    <w:rsid w:val="00126DEA"/>
    <w:rsid w:val="00131083"/>
    <w:rsid w:val="001412AF"/>
    <w:rsid w:val="00153981"/>
    <w:rsid w:val="00157C43"/>
    <w:rsid w:val="00170FA0"/>
    <w:rsid w:val="0018698B"/>
    <w:rsid w:val="00192769"/>
    <w:rsid w:val="001B21D3"/>
    <w:rsid w:val="001C0D47"/>
    <w:rsid w:val="001C15E4"/>
    <w:rsid w:val="001C1C43"/>
    <w:rsid w:val="001C2732"/>
    <w:rsid w:val="001D54FC"/>
    <w:rsid w:val="001D5775"/>
    <w:rsid w:val="001D7671"/>
    <w:rsid w:val="001E1CBD"/>
    <w:rsid w:val="001F543E"/>
    <w:rsid w:val="002016E2"/>
    <w:rsid w:val="00216B8D"/>
    <w:rsid w:val="002419D5"/>
    <w:rsid w:val="00276432"/>
    <w:rsid w:val="00277476"/>
    <w:rsid w:val="0028337B"/>
    <w:rsid w:val="0028628C"/>
    <w:rsid w:val="002A2E0B"/>
    <w:rsid w:val="002A374F"/>
    <w:rsid w:val="002C767F"/>
    <w:rsid w:val="002E1B7D"/>
    <w:rsid w:val="003148F5"/>
    <w:rsid w:val="00315280"/>
    <w:rsid w:val="0032444F"/>
    <w:rsid w:val="003258F6"/>
    <w:rsid w:val="00326BC8"/>
    <w:rsid w:val="00337748"/>
    <w:rsid w:val="00371481"/>
    <w:rsid w:val="00374D2A"/>
    <w:rsid w:val="00387A6A"/>
    <w:rsid w:val="00395B5E"/>
    <w:rsid w:val="003D784C"/>
    <w:rsid w:val="003E1814"/>
    <w:rsid w:val="003E6A86"/>
    <w:rsid w:val="003E7A74"/>
    <w:rsid w:val="00412F9F"/>
    <w:rsid w:val="004161E0"/>
    <w:rsid w:val="004419D7"/>
    <w:rsid w:val="00456987"/>
    <w:rsid w:val="00456C21"/>
    <w:rsid w:val="004749D8"/>
    <w:rsid w:val="00476465"/>
    <w:rsid w:val="00476618"/>
    <w:rsid w:val="00482101"/>
    <w:rsid w:val="00483EAE"/>
    <w:rsid w:val="00484BBB"/>
    <w:rsid w:val="00497357"/>
    <w:rsid w:val="00497647"/>
    <w:rsid w:val="004A1B84"/>
    <w:rsid w:val="004B04E4"/>
    <w:rsid w:val="004B13EF"/>
    <w:rsid w:val="004C24B6"/>
    <w:rsid w:val="004C4251"/>
    <w:rsid w:val="004F0672"/>
    <w:rsid w:val="004F210E"/>
    <w:rsid w:val="004F2BD4"/>
    <w:rsid w:val="004F3292"/>
    <w:rsid w:val="005107FF"/>
    <w:rsid w:val="00515AE8"/>
    <w:rsid w:val="00523635"/>
    <w:rsid w:val="00534A7B"/>
    <w:rsid w:val="00535EEF"/>
    <w:rsid w:val="00547617"/>
    <w:rsid w:val="0056419A"/>
    <w:rsid w:val="0057115F"/>
    <w:rsid w:val="00574B50"/>
    <w:rsid w:val="005832D2"/>
    <w:rsid w:val="00584FD1"/>
    <w:rsid w:val="00593B03"/>
    <w:rsid w:val="005950A4"/>
    <w:rsid w:val="005965C9"/>
    <w:rsid w:val="005A4096"/>
    <w:rsid w:val="005B17C9"/>
    <w:rsid w:val="005C4687"/>
    <w:rsid w:val="005F10DA"/>
    <w:rsid w:val="005F2A38"/>
    <w:rsid w:val="00603492"/>
    <w:rsid w:val="00604A5C"/>
    <w:rsid w:val="00611B9B"/>
    <w:rsid w:val="00613D9D"/>
    <w:rsid w:val="00622A74"/>
    <w:rsid w:val="00654D5C"/>
    <w:rsid w:val="00655104"/>
    <w:rsid w:val="006560A5"/>
    <w:rsid w:val="006720DF"/>
    <w:rsid w:val="00673552"/>
    <w:rsid w:val="00680E69"/>
    <w:rsid w:val="006A2BAC"/>
    <w:rsid w:val="006A5239"/>
    <w:rsid w:val="006E697E"/>
    <w:rsid w:val="006F07F4"/>
    <w:rsid w:val="006F3C6B"/>
    <w:rsid w:val="006F6D0C"/>
    <w:rsid w:val="006F7E6C"/>
    <w:rsid w:val="00715D18"/>
    <w:rsid w:val="00724CD2"/>
    <w:rsid w:val="00731764"/>
    <w:rsid w:val="00737266"/>
    <w:rsid w:val="007410DB"/>
    <w:rsid w:val="007540E2"/>
    <w:rsid w:val="007727A3"/>
    <w:rsid w:val="00774460"/>
    <w:rsid w:val="00784FDD"/>
    <w:rsid w:val="00797FCC"/>
    <w:rsid w:val="007A2656"/>
    <w:rsid w:val="007A7AF3"/>
    <w:rsid w:val="007D09EC"/>
    <w:rsid w:val="007D1E03"/>
    <w:rsid w:val="007D30ED"/>
    <w:rsid w:val="007D6885"/>
    <w:rsid w:val="007E4FEE"/>
    <w:rsid w:val="0081209F"/>
    <w:rsid w:val="008264AC"/>
    <w:rsid w:val="0082718F"/>
    <w:rsid w:val="0082746C"/>
    <w:rsid w:val="00861FCD"/>
    <w:rsid w:val="008643B7"/>
    <w:rsid w:val="008777B5"/>
    <w:rsid w:val="0088180D"/>
    <w:rsid w:val="00884C86"/>
    <w:rsid w:val="00884F95"/>
    <w:rsid w:val="00887806"/>
    <w:rsid w:val="008A7BE6"/>
    <w:rsid w:val="008B1EA0"/>
    <w:rsid w:val="008D1CB2"/>
    <w:rsid w:val="008E3DFB"/>
    <w:rsid w:val="008F62F2"/>
    <w:rsid w:val="00913E40"/>
    <w:rsid w:val="00932126"/>
    <w:rsid w:val="009359AF"/>
    <w:rsid w:val="0094159A"/>
    <w:rsid w:val="00945236"/>
    <w:rsid w:val="00960672"/>
    <w:rsid w:val="00960B83"/>
    <w:rsid w:val="00973B57"/>
    <w:rsid w:val="009801A7"/>
    <w:rsid w:val="00981755"/>
    <w:rsid w:val="00983FC9"/>
    <w:rsid w:val="009870B0"/>
    <w:rsid w:val="009D19FD"/>
    <w:rsid w:val="009E5479"/>
    <w:rsid w:val="009E7EB3"/>
    <w:rsid w:val="009F0498"/>
    <w:rsid w:val="00A01183"/>
    <w:rsid w:val="00A103F9"/>
    <w:rsid w:val="00A12768"/>
    <w:rsid w:val="00A12837"/>
    <w:rsid w:val="00A31EC1"/>
    <w:rsid w:val="00A34290"/>
    <w:rsid w:val="00A35481"/>
    <w:rsid w:val="00A367B8"/>
    <w:rsid w:val="00A44E8A"/>
    <w:rsid w:val="00A51E2E"/>
    <w:rsid w:val="00A65829"/>
    <w:rsid w:val="00A675B5"/>
    <w:rsid w:val="00A71583"/>
    <w:rsid w:val="00A76ADE"/>
    <w:rsid w:val="00A85729"/>
    <w:rsid w:val="00A91A24"/>
    <w:rsid w:val="00AA0CE0"/>
    <w:rsid w:val="00AD78A3"/>
    <w:rsid w:val="00AE31A3"/>
    <w:rsid w:val="00B23478"/>
    <w:rsid w:val="00B256E2"/>
    <w:rsid w:val="00B43DFE"/>
    <w:rsid w:val="00B45AF5"/>
    <w:rsid w:val="00B46039"/>
    <w:rsid w:val="00B50A0F"/>
    <w:rsid w:val="00B543C5"/>
    <w:rsid w:val="00B772D9"/>
    <w:rsid w:val="00B959A8"/>
    <w:rsid w:val="00BA2C85"/>
    <w:rsid w:val="00BC10DC"/>
    <w:rsid w:val="00BC6D97"/>
    <w:rsid w:val="00BC70C8"/>
    <w:rsid w:val="00BE7EEA"/>
    <w:rsid w:val="00BF34F9"/>
    <w:rsid w:val="00C01549"/>
    <w:rsid w:val="00C022E2"/>
    <w:rsid w:val="00C13526"/>
    <w:rsid w:val="00C15707"/>
    <w:rsid w:val="00C21362"/>
    <w:rsid w:val="00C248B7"/>
    <w:rsid w:val="00C405E8"/>
    <w:rsid w:val="00C442B1"/>
    <w:rsid w:val="00C516A2"/>
    <w:rsid w:val="00C57070"/>
    <w:rsid w:val="00C76409"/>
    <w:rsid w:val="00C800E5"/>
    <w:rsid w:val="00C92032"/>
    <w:rsid w:val="00C92CB5"/>
    <w:rsid w:val="00C97283"/>
    <w:rsid w:val="00CA1F77"/>
    <w:rsid w:val="00CA5031"/>
    <w:rsid w:val="00CA73CD"/>
    <w:rsid w:val="00CB034B"/>
    <w:rsid w:val="00CB3A8F"/>
    <w:rsid w:val="00CD0802"/>
    <w:rsid w:val="00CE0963"/>
    <w:rsid w:val="00CE0A84"/>
    <w:rsid w:val="00CE0C93"/>
    <w:rsid w:val="00CE49ED"/>
    <w:rsid w:val="00CF194E"/>
    <w:rsid w:val="00D11DA4"/>
    <w:rsid w:val="00D25A0D"/>
    <w:rsid w:val="00D36C4B"/>
    <w:rsid w:val="00D401D5"/>
    <w:rsid w:val="00D4782A"/>
    <w:rsid w:val="00D51973"/>
    <w:rsid w:val="00D55184"/>
    <w:rsid w:val="00D65C45"/>
    <w:rsid w:val="00D66938"/>
    <w:rsid w:val="00D7156F"/>
    <w:rsid w:val="00D73B55"/>
    <w:rsid w:val="00D81389"/>
    <w:rsid w:val="00D822A0"/>
    <w:rsid w:val="00D87AB5"/>
    <w:rsid w:val="00D87ECF"/>
    <w:rsid w:val="00DA3DE9"/>
    <w:rsid w:val="00DA42C5"/>
    <w:rsid w:val="00DA7630"/>
    <w:rsid w:val="00DB4548"/>
    <w:rsid w:val="00DC41A2"/>
    <w:rsid w:val="00DD1811"/>
    <w:rsid w:val="00DE0B15"/>
    <w:rsid w:val="00DE5759"/>
    <w:rsid w:val="00DF06C5"/>
    <w:rsid w:val="00E07160"/>
    <w:rsid w:val="00E151F9"/>
    <w:rsid w:val="00E3112A"/>
    <w:rsid w:val="00E41FAB"/>
    <w:rsid w:val="00E442B8"/>
    <w:rsid w:val="00E5137E"/>
    <w:rsid w:val="00E738C0"/>
    <w:rsid w:val="00E75305"/>
    <w:rsid w:val="00E77177"/>
    <w:rsid w:val="00E8171C"/>
    <w:rsid w:val="00E9328D"/>
    <w:rsid w:val="00E933FC"/>
    <w:rsid w:val="00E93B20"/>
    <w:rsid w:val="00EA18DC"/>
    <w:rsid w:val="00EB39D5"/>
    <w:rsid w:val="00EC1E2D"/>
    <w:rsid w:val="00ED047F"/>
    <w:rsid w:val="00ED28E1"/>
    <w:rsid w:val="00EF253F"/>
    <w:rsid w:val="00F02341"/>
    <w:rsid w:val="00F20DF3"/>
    <w:rsid w:val="00F2336B"/>
    <w:rsid w:val="00F86909"/>
    <w:rsid w:val="00F92206"/>
    <w:rsid w:val="00F955C2"/>
    <w:rsid w:val="00FA7DC0"/>
    <w:rsid w:val="00FB19D2"/>
    <w:rsid w:val="00FB2344"/>
    <w:rsid w:val="00FB5E5F"/>
    <w:rsid w:val="00FB65BE"/>
    <w:rsid w:val="00FD2E37"/>
    <w:rsid w:val="00FE63FE"/>
    <w:rsid w:val="00FF0C56"/>
    <w:rsid w:val="00FF6983"/>
    <w:rsid w:val="00FF6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15:docId w15:val="{1077E663-C14C-484C-B1D7-F41B63227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B20"/>
  </w:style>
  <w:style w:type="paragraph" w:styleId="Heading1">
    <w:name w:val="heading 1"/>
    <w:basedOn w:val="Normal"/>
    <w:next w:val="Normal"/>
    <w:link w:val="Heading1Char"/>
    <w:uiPriority w:val="9"/>
    <w:qFormat/>
    <w:rsid w:val="00611B9B"/>
    <w:pPr>
      <w:keepNext/>
      <w:keepLines/>
      <w:spacing w:before="120" w:after="0"/>
      <w:outlineLvl w:val="0"/>
    </w:pPr>
    <w:rPr>
      <w:rFonts w:ascii="Arial" w:eastAsiaTheme="majorEastAsia" w:hAnsi="Arial" w:cstheme="majorBidi"/>
      <w:b/>
      <w:sz w:val="20"/>
      <w:szCs w:val="32"/>
    </w:rPr>
  </w:style>
  <w:style w:type="paragraph" w:styleId="Heading2">
    <w:name w:val="heading 2"/>
    <w:basedOn w:val="Normal"/>
    <w:next w:val="Normal"/>
    <w:link w:val="Heading2Char"/>
    <w:uiPriority w:val="9"/>
    <w:unhideWhenUsed/>
    <w:qFormat/>
    <w:rsid w:val="001412AF"/>
    <w:pPr>
      <w:keepNext/>
      <w:keepLines/>
      <w:spacing w:before="40" w:after="0"/>
      <w:ind w:left="720"/>
      <w:outlineLvl w:val="1"/>
    </w:pPr>
    <w:rPr>
      <w:rFonts w:ascii="Arial" w:eastAsiaTheme="majorEastAsia" w:hAnsi="Arial" w:cstheme="majorBidi"/>
      <w:sz w:val="20"/>
      <w:szCs w:val="26"/>
    </w:rPr>
  </w:style>
  <w:style w:type="paragraph" w:styleId="Heading3">
    <w:name w:val="heading 3"/>
    <w:basedOn w:val="Normal"/>
    <w:next w:val="Normal"/>
    <w:link w:val="Heading3Char"/>
    <w:uiPriority w:val="9"/>
    <w:unhideWhenUsed/>
    <w:qFormat/>
    <w:rsid w:val="001412AF"/>
    <w:pPr>
      <w:keepNext/>
      <w:keepLines/>
      <w:spacing w:before="40" w:after="0"/>
      <w:ind w:left="720"/>
      <w:outlineLvl w:val="2"/>
    </w:pPr>
    <w:rPr>
      <w:rFonts w:ascii="Arial" w:eastAsiaTheme="majorEastAsia" w:hAnsi="Arial" w:cstheme="majorBidi"/>
      <w:sz w:val="20"/>
      <w:szCs w:val="24"/>
    </w:rPr>
  </w:style>
  <w:style w:type="paragraph" w:styleId="Heading4">
    <w:name w:val="heading 4"/>
    <w:basedOn w:val="Normal"/>
    <w:next w:val="Normal"/>
    <w:link w:val="Heading4Char"/>
    <w:uiPriority w:val="9"/>
    <w:unhideWhenUsed/>
    <w:qFormat/>
    <w:rsid w:val="001412AF"/>
    <w:pPr>
      <w:keepNext/>
      <w:keepLines/>
      <w:spacing w:before="40" w:after="0"/>
      <w:ind w:left="720"/>
      <w:outlineLvl w:val="3"/>
    </w:pPr>
    <w:rPr>
      <w:rFonts w:ascii="Arial" w:eastAsiaTheme="majorEastAsia" w:hAnsi="Arial"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7115F"/>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7115F"/>
  </w:style>
  <w:style w:type="paragraph" w:styleId="Footer">
    <w:name w:val="footer"/>
    <w:basedOn w:val="Normal"/>
    <w:link w:val="FooterChar"/>
    <w:uiPriority w:val="99"/>
    <w:unhideWhenUsed/>
    <w:rsid w:val="0057115F"/>
    <w:pPr>
      <w:tabs>
        <w:tab w:val="center" w:pos="4536"/>
        <w:tab w:val="right" w:pos="9072"/>
      </w:tabs>
      <w:spacing w:after="0" w:line="240" w:lineRule="auto"/>
    </w:pPr>
  </w:style>
  <w:style w:type="character" w:customStyle="1" w:styleId="FooterChar">
    <w:name w:val="Footer Char"/>
    <w:basedOn w:val="DefaultParagraphFont"/>
    <w:link w:val="Footer"/>
    <w:uiPriority w:val="99"/>
    <w:rsid w:val="0057115F"/>
  </w:style>
  <w:style w:type="paragraph" w:styleId="ListParagraph">
    <w:name w:val="List Paragraph"/>
    <w:basedOn w:val="Normal"/>
    <w:uiPriority w:val="34"/>
    <w:qFormat/>
    <w:rsid w:val="00D55184"/>
    <w:pPr>
      <w:ind w:left="720"/>
      <w:contextualSpacing/>
    </w:pPr>
  </w:style>
  <w:style w:type="paragraph" w:styleId="BalloonText">
    <w:name w:val="Balloon Text"/>
    <w:basedOn w:val="Normal"/>
    <w:link w:val="BalloonTextChar"/>
    <w:uiPriority w:val="99"/>
    <w:semiHidden/>
    <w:unhideWhenUsed/>
    <w:rsid w:val="00523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635"/>
    <w:rPr>
      <w:rFonts w:ascii="Tahoma" w:hAnsi="Tahoma" w:cs="Tahoma"/>
      <w:sz w:val="16"/>
      <w:szCs w:val="16"/>
    </w:rPr>
  </w:style>
  <w:style w:type="character" w:customStyle="1" w:styleId="noticecomments">
    <w:name w:val="noticecomments"/>
    <w:basedOn w:val="DefaultParagraphFont"/>
    <w:rsid w:val="00E3112A"/>
  </w:style>
  <w:style w:type="paragraph" w:styleId="BodyText">
    <w:name w:val="Body Text"/>
    <w:basedOn w:val="Normal"/>
    <w:link w:val="BodyTextChar"/>
    <w:uiPriority w:val="99"/>
    <w:rsid w:val="0018698B"/>
    <w:pPr>
      <w:spacing w:after="120"/>
    </w:pPr>
    <w:rPr>
      <w:rFonts w:ascii="Times New Roman" w:eastAsia="Times New Roman" w:hAnsi="Times New Roman" w:cs="Times New Roman"/>
      <w:lang w:val="ro-RO" w:eastAsia="ro-RO"/>
    </w:rPr>
  </w:style>
  <w:style w:type="character" w:customStyle="1" w:styleId="BodyTextChar">
    <w:name w:val="Body Text Char"/>
    <w:basedOn w:val="DefaultParagraphFont"/>
    <w:link w:val="BodyText"/>
    <w:uiPriority w:val="99"/>
    <w:rsid w:val="0018698B"/>
    <w:rPr>
      <w:rFonts w:ascii="Times New Roman" w:eastAsia="Times New Roman" w:hAnsi="Times New Roman" w:cs="Times New Roman"/>
      <w:lang w:val="ro-RO" w:eastAsia="ro-RO"/>
    </w:rPr>
  </w:style>
  <w:style w:type="character" w:styleId="Hyperlink">
    <w:name w:val="Hyperlink"/>
    <w:basedOn w:val="DefaultParagraphFont"/>
    <w:uiPriority w:val="99"/>
    <w:unhideWhenUsed/>
    <w:rsid w:val="007A7AF3"/>
    <w:rPr>
      <w:color w:val="0000FF" w:themeColor="hyperlink"/>
      <w:u w:val="single"/>
    </w:rPr>
  </w:style>
  <w:style w:type="character" w:customStyle="1" w:styleId="Heading10">
    <w:name w:val="Heading #1_"/>
    <w:basedOn w:val="DefaultParagraphFont"/>
    <w:link w:val="Heading11"/>
    <w:rsid w:val="00106B8C"/>
    <w:rPr>
      <w:rFonts w:ascii="Arial" w:eastAsia="Arial" w:hAnsi="Arial" w:cs="Arial"/>
      <w:b/>
      <w:bCs/>
      <w:shd w:val="clear" w:color="auto" w:fill="FFFFFF"/>
      <w:lang w:bidi="en-US"/>
    </w:rPr>
  </w:style>
  <w:style w:type="character" w:customStyle="1" w:styleId="Bodytext3">
    <w:name w:val="Body text (3)_"/>
    <w:basedOn w:val="DefaultParagraphFont"/>
    <w:link w:val="Bodytext30"/>
    <w:rsid w:val="00106B8C"/>
    <w:rPr>
      <w:rFonts w:ascii="Arial" w:eastAsia="Arial" w:hAnsi="Arial" w:cs="Arial"/>
      <w:b/>
      <w:bCs/>
      <w:sz w:val="16"/>
      <w:szCs w:val="16"/>
      <w:shd w:val="clear" w:color="auto" w:fill="FFFFFF"/>
      <w:lang w:bidi="en-US"/>
    </w:rPr>
  </w:style>
  <w:style w:type="character" w:customStyle="1" w:styleId="Heading5">
    <w:name w:val="Heading #5_"/>
    <w:basedOn w:val="DefaultParagraphFont"/>
    <w:link w:val="Heading50"/>
    <w:rsid w:val="00106B8C"/>
    <w:rPr>
      <w:rFonts w:ascii="Arial" w:eastAsia="Arial" w:hAnsi="Arial" w:cs="Arial"/>
      <w:sz w:val="16"/>
      <w:szCs w:val="16"/>
      <w:shd w:val="clear" w:color="auto" w:fill="FFFFFF"/>
      <w:lang w:bidi="en-US"/>
    </w:rPr>
  </w:style>
  <w:style w:type="character" w:customStyle="1" w:styleId="Heading20">
    <w:name w:val="Heading #2_"/>
    <w:basedOn w:val="DefaultParagraphFont"/>
    <w:link w:val="Heading21"/>
    <w:rsid w:val="00106B8C"/>
    <w:rPr>
      <w:rFonts w:ascii="Verdana" w:eastAsia="Verdana" w:hAnsi="Verdana" w:cs="Verdana"/>
      <w:b/>
      <w:bCs/>
      <w:sz w:val="20"/>
      <w:szCs w:val="20"/>
      <w:shd w:val="clear" w:color="auto" w:fill="FFFFFF"/>
    </w:rPr>
  </w:style>
  <w:style w:type="character" w:customStyle="1" w:styleId="Heading40">
    <w:name w:val="Heading #4_"/>
    <w:basedOn w:val="DefaultParagraphFont"/>
    <w:link w:val="Heading41"/>
    <w:rsid w:val="00106B8C"/>
    <w:rPr>
      <w:rFonts w:ascii="Arial" w:eastAsia="Arial" w:hAnsi="Arial" w:cs="Arial"/>
      <w:sz w:val="18"/>
      <w:szCs w:val="18"/>
      <w:shd w:val="clear" w:color="auto" w:fill="FFFFFF"/>
      <w:lang w:bidi="en-US"/>
    </w:rPr>
  </w:style>
  <w:style w:type="paragraph" w:customStyle="1" w:styleId="Heading11">
    <w:name w:val="Heading #1"/>
    <w:basedOn w:val="Normal"/>
    <w:link w:val="Heading10"/>
    <w:rsid w:val="00106B8C"/>
    <w:pPr>
      <w:widowControl w:val="0"/>
      <w:shd w:val="clear" w:color="auto" w:fill="FFFFFF"/>
      <w:spacing w:after="0" w:line="228" w:lineRule="auto"/>
      <w:ind w:left="40" w:right="60"/>
      <w:jc w:val="center"/>
      <w:outlineLvl w:val="0"/>
    </w:pPr>
    <w:rPr>
      <w:rFonts w:ascii="Arial" w:eastAsia="Arial" w:hAnsi="Arial" w:cs="Arial"/>
      <w:b/>
      <w:bCs/>
      <w:lang w:bidi="en-US"/>
    </w:rPr>
  </w:style>
  <w:style w:type="paragraph" w:customStyle="1" w:styleId="Bodytext30">
    <w:name w:val="Body text (3)"/>
    <w:basedOn w:val="Normal"/>
    <w:link w:val="Bodytext3"/>
    <w:rsid w:val="00106B8C"/>
    <w:pPr>
      <w:widowControl w:val="0"/>
      <w:shd w:val="clear" w:color="auto" w:fill="FFFFFF"/>
      <w:spacing w:after="70" w:line="360" w:lineRule="auto"/>
      <w:ind w:left="80"/>
      <w:jc w:val="center"/>
    </w:pPr>
    <w:rPr>
      <w:rFonts w:ascii="Arial" w:eastAsia="Arial" w:hAnsi="Arial" w:cs="Arial"/>
      <w:b/>
      <w:bCs/>
      <w:sz w:val="16"/>
      <w:szCs w:val="16"/>
      <w:lang w:bidi="en-US"/>
    </w:rPr>
  </w:style>
  <w:style w:type="paragraph" w:customStyle="1" w:styleId="Heading50">
    <w:name w:val="Heading #5"/>
    <w:basedOn w:val="Normal"/>
    <w:link w:val="Heading5"/>
    <w:rsid w:val="00106B8C"/>
    <w:pPr>
      <w:widowControl w:val="0"/>
      <w:shd w:val="clear" w:color="auto" w:fill="FFFFFF"/>
      <w:spacing w:after="100" w:line="240" w:lineRule="auto"/>
      <w:outlineLvl w:val="4"/>
    </w:pPr>
    <w:rPr>
      <w:rFonts w:ascii="Arial" w:eastAsia="Arial" w:hAnsi="Arial" w:cs="Arial"/>
      <w:sz w:val="16"/>
      <w:szCs w:val="16"/>
      <w:lang w:bidi="en-US"/>
    </w:rPr>
  </w:style>
  <w:style w:type="paragraph" w:customStyle="1" w:styleId="Heading21">
    <w:name w:val="Heading #2"/>
    <w:basedOn w:val="Normal"/>
    <w:link w:val="Heading20"/>
    <w:rsid w:val="00106B8C"/>
    <w:pPr>
      <w:widowControl w:val="0"/>
      <w:shd w:val="clear" w:color="auto" w:fill="FFFFFF"/>
      <w:spacing w:after="90" w:line="240" w:lineRule="auto"/>
      <w:outlineLvl w:val="1"/>
    </w:pPr>
    <w:rPr>
      <w:rFonts w:ascii="Verdana" w:eastAsia="Verdana" w:hAnsi="Verdana" w:cs="Verdana"/>
      <w:b/>
      <w:bCs/>
      <w:sz w:val="20"/>
      <w:szCs w:val="20"/>
    </w:rPr>
  </w:style>
  <w:style w:type="paragraph" w:customStyle="1" w:styleId="Heading41">
    <w:name w:val="Heading #4"/>
    <w:basedOn w:val="Normal"/>
    <w:link w:val="Heading40"/>
    <w:rsid w:val="00106B8C"/>
    <w:pPr>
      <w:widowControl w:val="0"/>
      <w:shd w:val="clear" w:color="auto" w:fill="FFFFFF"/>
      <w:spacing w:after="60" w:line="240" w:lineRule="auto"/>
      <w:outlineLvl w:val="3"/>
    </w:pPr>
    <w:rPr>
      <w:rFonts w:ascii="Arial" w:eastAsia="Arial" w:hAnsi="Arial" w:cs="Arial"/>
      <w:sz w:val="18"/>
      <w:szCs w:val="18"/>
      <w:lang w:bidi="en-US"/>
    </w:rPr>
  </w:style>
  <w:style w:type="paragraph" w:styleId="NoSpacing">
    <w:name w:val="No Spacing"/>
    <w:uiPriority w:val="1"/>
    <w:qFormat/>
    <w:rsid w:val="001B21D3"/>
    <w:pPr>
      <w:spacing w:after="0" w:line="240" w:lineRule="auto"/>
    </w:pPr>
    <w:rPr>
      <w:rFonts w:ascii="Times New Roman" w:eastAsia="Times New Roman" w:hAnsi="Times New Roman" w:cs="Times New Roman"/>
      <w:sz w:val="24"/>
      <w:szCs w:val="24"/>
      <w:lang w:val="ro-RO" w:eastAsia="ro-RO"/>
    </w:rPr>
  </w:style>
  <w:style w:type="character" w:customStyle="1" w:styleId="Heading1Char">
    <w:name w:val="Heading 1 Char"/>
    <w:basedOn w:val="DefaultParagraphFont"/>
    <w:link w:val="Heading1"/>
    <w:uiPriority w:val="9"/>
    <w:rsid w:val="00611B9B"/>
    <w:rPr>
      <w:rFonts w:ascii="Arial" w:eastAsiaTheme="majorEastAsia" w:hAnsi="Arial" w:cstheme="majorBidi"/>
      <w:b/>
      <w:sz w:val="20"/>
      <w:szCs w:val="32"/>
    </w:rPr>
  </w:style>
  <w:style w:type="character" w:customStyle="1" w:styleId="Heading2Char">
    <w:name w:val="Heading 2 Char"/>
    <w:basedOn w:val="DefaultParagraphFont"/>
    <w:link w:val="Heading2"/>
    <w:uiPriority w:val="9"/>
    <w:rsid w:val="001412AF"/>
    <w:rPr>
      <w:rFonts w:ascii="Arial" w:eastAsiaTheme="majorEastAsia" w:hAnsi="Arial" w:cstheme="majorBidi"/>
      <w:sz w:val="20"/>
      <w:szCs w:val="26"/>
    </w:rPr>
  </w:style>
  <w:style w:type="character" w:customStyle="1" w:styleId="Heading3Char">
    <w:name w:val="Heading 3 Char"/>
    <w:basedOn w:val="DefaultParagraphFont"/>
    <w:link w:val="Heading3"/>
    <w:uiPriority w:val="9"/>
    <w:rsid w:val="001412AF"/>
    <w:rPr>
      <w:rFonts w:ascii="Arial" w:eastAsiaTheme="majorEastAsia" w:hAnsi="Arial" w:cstheme="majorBidi"/>
      <w:sz w:val="20"/>
      <w:szCs w:val="24"/>
    </w:rPr>
  </w:style>
  <w:style w:type="character" w:customStyle="1" w:styleId="Heading4Char">
    <w:name w:val="Heading 4 Char"/>
    <w:basedOn w:val="DefaultParagraphFont"/>
    <w:link w:val="Heading4"/>
    <w:uiPriority w:val="9"/>
    <w:rsid w:val="001412AF"/>
    <w:rPr>
      <w:rFonts w:ascii="Arial" w:eastAsiaTheme="majorEastAsia" w:hAnsi="Arial" w:cstheme="majorBidi"/>
      <w:iCs/>
      <w:sz w:val="20"/>
    </w:rPr>
  </w:style>
  <w:style w:type="table" w:styleId="TableGrid">
    <w:name w:val="Table Grid"/>
    <w:basedOn w:val="TableNormal"/>
    <w:uiPriority w:val="59"/>
    <w:rsid w:val="00395B5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Text1">
    <w:name w:val="Default Text:1"/>
    <w:basedOn w:val="Normal"/>
    <w:rsid w:val="00DA42C5"/>
    <w:pPr>
      <w:overflowPunct w:val="0"/>
      <w:autoSpaceDE w:val="0"/>
      <w:autoSpaceDN w:val="0"/>
      <w:adjustRightInd w:val="0"/>
      <w:spacing w:after="0" w:line="240" w:lineRule="auto"/>
    </w:pPr>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92102">
      <w:bodyDiv w:val="1"/>
      <w:marLeft w:val="0"/>
      <w:marRight w:val="0"/>
      <w:marTop w:val="0"/>
      <w:marBottom w:val="0"/>
      <w:divBdr>
        <w:top w:val="none" w:sz="0" w:space="0" w:color="auto"/>
        <w:left w:val="none" w:sz="0" w:space="0" w:color="auto"/>
        <w:bottom w:val="none" w:sz="0" w:space="0" w:color="auto"/>
        <w:right w:val="none" w:sz="0" w:space="0" w:color="auto"/>
      </w:divBdr>
    </w:div>
    <w:div w:id="108961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rian.ciucu@ceoltenia.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licitatie.ro" TargetMode="External"/><Relationship Id="rId4" Type="http://schemas.openxmlformats.org/officeDocument/2006/relationships/settings" Target="settings.xml"/><Relationship Id="rId9" Type="http://schemas.openxmlformats.org/officeDocument/2006/relationships/hyperlink" Target="http://www.ceoltenia.r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9D1A8-4054-4233-8685-0A2983D31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3062</Words>
  <Characters>19519</Characters>
  <Application>Microsoft Office Word</Application>
  <DocSecurity>0</DocSecurity>
  <Lines>162</Lines>
  <Paragraphs>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 Brinzan</dc:creator>
  <cp:keywords/>
  <dc:description/>
  <cp:lastModifiedBy>Adrian Ciucu</cp:lastModifiedBy>
  <cp:revision>6</cp:revision>
  <cp:lastPrinted>2020-01-09T06:44:00Z</cp:lastPrinted>
  <dcterms:created xsi:type="dcterms:W3CDTF">2019-12-13T10:21:00Z</dcterms:created>
  <dcterms:modified xsi:type="dcterms:W3CDTF">2020-01-09T06:44:00Z</dcterms:modified>
</cp:coreProperties>
</file>